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0E24" w14:textId="77777777" w:rsidR="00D205BD" w:rsidRPr="005F73B5" w:rsidRDefault="00D205BD" w:rsidP="00D205BD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5F73B5">
        <w:rPr>
          <w:rFonts w:ascii="Calibri Light" w:hAnsi="Calibri Light" w:cs="Calibri Light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EC466A" wp14:editId="37563B22">
            <wp:simplePos x="0" y="0"/>
            <wp:positionH relativeFrom="column">
              <wp:posOffset>-61595</wp:posOffset>
            </wp:positionH>
            <wp:positionV relativeFrom="paragraph">
              <wp:posOffset>-233045</wp:posOffset>
            </wp:positionV>
            <wp:extent cx="1628775" cy="6858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28712"/>
                    <a:stretch/>
                  </pic:blipFill>
                  <pic:spPr bwMode="auto">
                    <a:xfrm>
                      <a:off x="0" y="0"/>
                      <a:ext cx="162877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3B5">
        <w:rPr>
          <w:rFonts w:ascii="Calibri Light" w:hAnsi="Calibri Light" w:cs="Calibri Light"/>
          <w:b/>
          <w:sz w:val="36"/>
          <w:szCs w:val="36"/>
        </w:rPr>
        <w:t xml:space="preserve"> </w:t>
      </w:r>
    </w:p>
    <w:p w14:paraId="0C2450F3" w14:textId="77777777" w:rsidR="00AF5172" w:rsidRPr="005F73B5" w:rsidRDefault="00AF5172" w:rsidP="00D205BD">
      <w:pPr>
        <w:jc w:val="center"/>
        <w:rPr>
          <w:rFonts w:ascii="Calibri Light" w:hAnsi="Calibri Light" w:cs="Calibri Light"/>
          <w:b/>
          <w:sz w:val="36"/>
          <w:szCs w:val="36"/>
        </w:rPr>
      </w:pPr>
    </w:p>
    <w:p w14:paraId="684233E5" w14:textId="77777777" w:rsidR="00D205BD" w:rsidRPr="005F73B5" w:rsidRDefault="00D205BD" w:rsidP="00D205BD">
      <w:pPr>
        <w:jc w:val="center"/>
        <w:rPr>
          <w:rFonts w:ascii="Calibri Light" w:hAnsi="Calibri Light" w:cs="Calibri Light"/>
          <w:b/>
          <w:color w:val="002060"/>
          <w:sz w:val="28"/>
          <w:szCs w:val="28"/>
        </w:rPr>
      </w:pPr>
      <w:r w:rsidRPr="005F73B5">
        <w:rPr>
          <w:rFonts w:ascii="Calibri Light" w:hAnsi="Calibri Light" w:cs="Calibri Light"/>
          <w:b/>
          <w:color w:val="002060"/>
          <w:sz w:val="28"/>
          <w:szCs w:val="28"/>
        </w:rPr>
        <w:t>Numériser puis supprimer les documents papier en toute sécurité</w:t>
      </w:r>
    </w:p>
    <w:p w14:paraId="4ECDCC2E" w14:textId="77777777" w:rsidR="00D205BD" w:rsidRPr="005F73B5" w:rsidRDefault="00D205BD" w:rsidP="00D205BD">
      <w:pPr>
        <w:jc w:val="center"/>
        <w:rPr>
          <w:rFonts w:ascii="Calibri Light" w:hAnsi="Calibri Light" w:cs="Calibri Light"/>
          <w:color w:val="002060"/>
          <w:sz w:val="28"/>
          <w:szCs w:val="28"/>
        </w:rPr>
      </w:pPr>
      <w:r w:rsidRPr="005F73B5">
        <w:rPr>
          <w:rFonts w:ascii="Calibri Light" w:hAnsi="Calibri Light" w:cs="Calibri Light"/>
          <w:color w:val="002060"/>
          <w:sz w:val="28"/>
          <w:szCs w:val="28"/>
        </w:rPr>
        <w:t>Êtes-vous prêt</w:t>
      </w:r>
      <w:r w:rsidR="00FC30E1" w:rsidRPr="005F73B5">
        <w:rPr>
          <w:rFonts w:ascii="Calibri Light" w:hAnsi="Calibri Light" w:cs="Calibri Light"/>
          <w:color w:val="002060"/>
          <w:sz w:val="28"/>
          <w:szCs w:val="28"/>
        </w:rPr>
        <w:t>s</w:t>
      </w:r>
      <w:r w:rsidRPr="005F73B5">
        <w:rPr>
          <w:rFonts w:ascii="Calibri Light" w:hAnsi="Calibri Light" w:cs="Calibri Light"/>
          <w:color w:val="002060"/>
          <w:sz w:val="28"/>
          <w:szCs w:val="28"/>
        </w:rPr>
        <w:t> ?</w:t>
      </w:r>
    </w:p>
    <w:p w14:paraId="481EE171" w14:textId="77777777" w:rsidR="00D205BD" w:rsidRPr="005F73B5" w:rsidRDefault="00D205BD" w:rsidP="005433D9">
      <w:pPr>
        <w:jc w:val="both"/>
        <w:rPr>
          <w:rFonts w:ascii="Calibri Light" w:hAnsi="Calibri Light" w:cs="Calibri Light"/>
          <w:b/>
          <w:sz w:val="28"/>
          <w:szCs w:val="28"/>
        </w:rPr>
        <w:sectPr w:rsidR="00D205BD" w:rsidRPr="005F73B5" w:rsidSect="00D205BD">
          <w:footerReference w:type="default" r:id="rId8"/>
          <w:pgSz w:w="11906" w:h="16838"/>
          <w:pgMar w:top="1417" w:right="1417" w:bottom="1417" w:left="1417" w:header="708" w:footer="708" w:gutter="0"/>
          <w:paperSrc w:first="258" w:other="258"/>
          <w:cols w:num="2" w:space="708"/>
          <w:docGrid w:linePitch="360"/>
        </w:sectPr>
      </w:pPr>
    </w:p>
    <w:p w14:paraId="63BB98FF" w14:textId="77777777" w:rsidR="00AF5172" w:rsidRPr="005F73B5" w:rsidRDefault="00AF5172" w:rsidP="005433D9">
      <w:pPr>
        <w:jc w:val="both"/>
        <w:rPr>
          <w:rFonts w:ascii="Calibri Light" w:hAnsi="Calibri Light" w:cs="Calibri Light"/>
          <w:sz w:val="2"/>
        </w:rPr>
      </w:pPr>
    </w:p>
    <w:p w14:paraId="2EE94C86" w14:textId="77777777" w:rsidR="00935858" w:rsidRPr="005F73B5" w:rsidRDefault="00935858" w:rsidP="005433D9">
      <w:pPr>
        <w:jc w:val="both"/>
        <w:rPr>
          <w:rFonts w:ascii="Calibri Light" w:hAnsi="Calibri Light" w:cs="Calibri Light"/>
        </w:rPr>
      </w:pPr>
    </w:p>
    <w:p w14:paraId="47297B02" w14:textId="77777777" w:rsidR="007C439F" w:rsidRPr="005F73B5" w:rsidRDefault="007C439F" w:rsidP="00935858">
      <w:pPr>
        <w:ind w:left="1276" w:right="1529"/>
        <w:jc w:val="both"/>
        <w:rPr>
          <w:rFonts w:ascii="Calibri Light" w:hAnsi="Calibri Light" w:cs="Calibri Light"/>
          <w:i/>
        </w:rPr>
      </w:pPr>
      <w:r w:rsidRPr="005F73B5">
        <w:rPr>
          <w:rFonts w:ascii="Calibri Light" w:hAnsi="Calibri Light" w:cs="Calibri Light"/>
          <w:i/>
        </w:rPr>
        <w:t>Dans le contexte de la dématérialisation des processus, la tentation est grande de numériser le papier afin de résoudre les problèmes de stockage.</w:t>
      </w:r>
    </w:p>
    <w:p w14:paraId="1D60DCC3" w14:textId="77777777" w:rsidR="007C439F" w:rsidRPr="005F73B5" w:rsidRDefault="007C439F" w:rsidP="00935858">
      <w:pPr>
        <w:ind w:left="1276" w:right="1529"/>
        <w:jc w:val="both"/>
        <w:rPr>
          <w:rFonts w:ascii="Calibri Light" w:hAnsi="Calibri Light" w:cs="Calibri Light"/>
          <w:i/>
        </w:rPr>
      </w:pPr>
      <w:r w:rsidRPr="005F73B5">
        <w:rPr>
          <w:rFonts w:ascii="Calibri Light" w:hAnsi="Calibri Light" w:cs="Calibri Light"/>
          <w:i/>
        </w:rPr>
        <w:t>Détruire le papier au profit de son double dématérialisé impose de se mettre au préalable en conformité avec la réglementation et les exigences techniques.</w:t>
      </w:r>
    </w:p>
    <w:p w14:paraId="2801E0EF" w14:textId="77777777" w:rsidR="00935858" w:rsidRPr="005F73B5" w:rsidRDefault="00935858" w:rsidP="00935858">
      <w:pPr>
        <w:ind w:left="1276" w:right="1529"/>
        <w:jc w:val="both"/>
        <w:rPr>
          <w:rFonts w:ascii="Calibri Light" w:hAnsi="Calibri Light" w:cs="Calibri Light"/>
        </w:rPr>
      </w:pPr>
      <w:r w:rsidRPr="005F73B5">
        <w:rPr>
          <w:rFonts w:ascii="Calibri Light" w:hAnsi="Calibri Light" w:cs="Calibri Light"/>
          <w:i/>
        </w:rPr>
        <w:t>Les Archives départementales vous accompagne</w:t>
      </w:r>
      <w:r w:rsidR="00C926B3">
        <w:rPr>
          <w:rFonts w:ascii="Calibri Light" w:hAnsi="Calibri Light" w:cs="Calibri Light"/>
          <w:i/>
        </w:rPr>
        <w:t>nt</w:t>
      </w:r>
      <w:r w:rsidRPr="005F73B5">
        <w:rPr>
          <w:rFonts w:ascii="Calibri Light" w:hAnsi="Calibri Light" w:cs="Calibri Light"/>
          <w:i/>
        </w:rPr>
        <w:t xml:space="preserve"> dans l’élaboration de votre projet afin de vous fournir la garantie réglementaire pour la destruction des originaux</w:t>
      </w:r>
      <w:r w:rsidRPr="005F73B5">
        <w:rPr>
          <w:rFonts w:ascii="Calibri Light" w:hAnsi="Calibri Light" w:cs="Calibri Light"/>
        </w:rPr>
        <w:t>.</w:t>
      </w:r>
    </w:p>
    <w:p w14:paraId="6B1EFE39" w14:textId="77777777" w:rsidR="00935858" w:rsidRPr="005F73B5" w:rsidRDefault="00935858" w:rsidP="00935858">
      <w:pPr>
        <w:ind w:left="1418" w:right="1671"/>
        <w:jc w:val="both"/>
        <w:rPr>
          <w:rFonts w:ascii="Calibri Light" w:hAnsi="Calibri Light" w:cs="Calibri Light"/>
        </w:rPr>
      </w:pPr>
    </w:p>
    <w:p w14:paraId="1F0BC2E6" w14:textId="77777777" w:rsidR="00E027D2" w:rsidRPr="005F73B5" w:rsidRDefault="00E027D2" w:rsidP="00935858">
      <w:pPr>
        <w:pBdr>
          <w:bottom w:val="single" w:sz="4" w:space="1" w:color="0070C0"/>
        </w:pBdr>
        <w:jc w:val="both"/>
        <w:rPr>
          <w:rFonts w:ascii="Calibri Light" w:hAnsi="Calibri Light" w:cs="Calibri Light"/>
          <w:b/>
          <w:color w:val="0070C0"/>
        </w:rPr>
      </w:pPr>
      <w:r w:rsidRPr="005F73B5">
        <w:rPr>
          <w:rFonts w:ascii="Calibri Light" w:hAnsi="Calibri Light" w:cs="Calibri Light"/>
          <w:b/>
          <w:color w:val="0070C0"/>
        </w:rPr>
        <w:t>Les objectifs d’une numérisation sécurisée</w:t>
      </w:r>
    </w:p>
    <w:p w14:paraId="2140C481" w14:textId="77777777" w:rsidR="007E3E82" w:rsidRPr="005F73B5" w:rsidRDefault="002E1F50" w:rsidP="00E027D2">
      <w:pPr>
        <w:jc w:val="both"/>
        <w:rPr>
          <w:rFonts w:ascii="Calibri Light" w:hAnsi="Calibri Light" w:cs="Calibri Light"/>
        </w:rPr>
      </w:pPr>
      <w:r w:rsidRPr="005F73B5">
        <w:rPr>
          <w:rFonts w:ascii="Calibri Light" w:hAnsi="Calibri Light" w:cs="Calibri Light"/>
        </w:rPr>
        <w:t xml:space="preserve">Pour </w:t>
      </w:r>
      <w:r w:rsidR="007E3E82" w:rsidRPr="005F73B5">
        <w:rPr>
          <w:rFonts w:ascii="Calibri Light" w:hAnsi="Calibri Light" w:cs="Calibri Light"/>
        </w:rPr>
        <w:t>éliminer sans risque la version papier, tout l’enjeu est de réaliser des « </w:t>
      </w:r>
      <w:r w:rsidR="007E3E82" w:rsidRPr="005F73B5">
        <w:rPr>
          <w:rFonts w:ascii="Calibri Light" w:hAnsi="Calibri Light" w:cs="Calibri Light"/>
          <w:b/>
        </w:rPr>
        <w:t>copies numériques fiables</w:t>
      </w:r>
      <w:r w:rsidR="007E3E82" w:rsidRPr="005F73B5">
        <w:rPr>
          <w:rFonts w:ascii="Calibri Light" w:hAnsi="Calibri Light" w:cs="Calibri Light"/>
        </w:rPr>
        <w:t xml:space="preserve"> » puis d’en assurer un </w:t>
      </w:r>
      <w:r w:rsidR="005B696E">
        <w:rPr>
          <w:rFonts w:ascii="Calibri Light" w:hAnsi="Calibri Light" w:cs="Calibri Light"/>
        </w:rPr>
        <w:t>archivage numérique pérenne</w:t>
      </w:r>
      <w:r w:rsidR="007E3E82" w:rsidRPr="005F73B5">
        <w:rPr>
          <w:rFonts w:ascii="Calibri Light" w:hAnsi="Calibri Light" w:cs="Calibri Light"/>
        </w:rPr>
        <w:t>.</w:t>
      </w:r>
    </w:p>
    <w:p w14:paraId="4CBF3F43" w14:textId="77777777" w:rsidR="007E3E82" w:rsidRPr="005F73B5" w:rsidRDefault="007E3E82" w:rsidP="00E027D2">
      <w:pPr>
        <w:jc w:val="both"/>
        <w:rPr>
          <w:rFonts w:ascii="Calibri Light" w:hAnsi="Calibri Light" w:cs="Calibri Light"/>
        </w:rPr>
      </w:pPr>
      <w:r w:rsidRPr="005F73B5">
        <w:rPr>
          <w:rFonts w:ascii="Calibri Light" w:hAnsi="Calibri Light" w:cs="Calibri Light"/>
        </w:rPr>
        <w:t>Cela permet de :</w:t>
      </w:r>
    </w:p>
    <w:p w14:paraId="5FEAC23B" w14:textId="77777777" w:rsidR="00E027D2" w:rsidRPr="005F73B5" w:rsidRDefault="00935858" w:rsidP="007E3E8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d</w:t>
      </w:r>
      <w:r w:rsidR="00E027D2" w:rsidRPr="005F73B5">
        <w:rPr>
          <w:rFonts w:ascii="Calibri Light" w:hAnsi="Calibri Light" w:cs="Calibri Light"/>
        </w:rPr>
        <w:t>émontrer</w:t>
      </w:r>
      <w:proofErr w:type="gramEnd"/>
      <w:r w:rsidR="00E027D2" w:rsidRPr="005F73B5">
        <w:rPr>
          <w:rFonts w:ascii="Calibri Light" w:hAnsi="Calibri Light" w:cs="Calibri Light"/>
        </w:rPr>
        <w:t xml:space="preserve"> la fidélité d’une copie numérique à un original papier</w:t>
      </w:r>
    </w:p>
    <w:p w14:paraId="4C2A49EB" w14:textId="77777777" w:rsidR="00E027D2" w:rsidRPr="005F73B5" w:rsidRDefault="00935858" w:rsidP="007E3E8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p</w:t>
      </w:r>
      <w:r w:rsidR="00E027D2" w:rsidRPr="005F73B5">
        <w:rPr>
          <w:rFonts w:ascii="Calibri Light" w:hAnsi="Calibri Light" w:cs="Calibri Light"/>
        </w:rPr>
        <w:t>rouver</w:t>
      </w:r>
      <w:proofErr w:type="gramEnd"/>
      <w:r w:rsidR="00E027D2" w:rsidRPr="005F73B5">
        <w:rPr>
          <w:rFonts w:ascii="Calibri Light" w:hAnsi="Calibri Light" w:cs="Calibri Light"/>
        </w:rPr>
        <w:t xml:space="preserve"> que la copie numérique conservée est bien celle qui a été produite au moment de la numérisation</w:t>
      </w:r>
    </w:p>
    <w:p w14:paraId="0D629936" w14:textId="77777777" w:rsidR="00935858" w:rsidRPr="005F73B5" w:rsidRDefault="00935858" w:rsidP="00935858">
      <w:pPr>
        <w:pStyle w:val="Paragraphedeliste"/>
        <w:jc w:val="both"/>
        <w:rPr>
          <w:rFonts w:ascii="Calibri Light" w:hAnsi="Calibri Light" w:cs="Calibri Light"/>
        </w:rPr>
      </w:pPr>
    </w:p>
    <w:p w14:paraId="1A9C621E" w14:textId="77777777" w:rsidR="005433D9" w:rsidRPr="005F73B5" w:rsidRDefault="00152628" w:rsidP="00935858">
      <w:pPr>
        <w:pBdr>
          <w:bottom w:val="single" w:sz="4" w:space="1" w:color="0070C0"/>
        </w:pBdr>
        <w:jc w:val="both"/>
        <w:rPr>
          <w:rFonts w:ascii="Calibri Light" w:hAnsi="Calibri Light" w:cs="Calibri Light"/>
          <w:b/>
          <w:color w:val="0070C0"/>
        </w:rPr>
      </w:pPr>
      <w:r w:rsidRPr="005F73B5">
        <w:rPr>
          <w:rFonts w:ascii="Calibri Light" w:hAnsi="Calibri Light" w:cs="Calibri Light"/>
          <w:b/>
          <w:color w:val="0070C0"/>
        </w:rPr>
        <w:t xml:space="preserve">Les </w:t>
      </w:r>
      <w:r w:rsidR="00E027D2" w:rsidRPr="005F73B5">
        <w:rPr>
          <w:rFonts w:ascii="Calibri Light" w:hAnsi="Calibri Light" w:cs="Calibri Light"/>
          <w:b/>
          <w:color w:val="0070C0"/>
        </w:rPr>
        <w:t>exigences</w:t>
      </w:r>
      <w:r w:rsidR="00935858" w:rsidRPr="005F73B5">
        <w:rPr>
          <w:rFonts w:ascii="Calibri Light" w:hAnsi="Calibri Light" w:cs="Calibri Light"/>
          <w:b/>
          <w:color w:val="0070C0"/>
        </w:rPr>
        <w:t xml:space="preserve"> juridiques</w:t>
      </w:r>
    </w:p>
    <w:p w14:paraId="7C6CE6E5" w14:textId="77777777" w:rsidR="00950FA4" w:rsidRPr="005F73B5" w:rsidRDefault="00950FA4" w:rsidP="005433D9">
      <w:pPr>
        <w:jc w:val="both"/>
        <w:rPr>
          <w:rFonts w:ascii="Calibri Light" w:hAnsi="Calibri Light" w:cs="Calibri Light"/>
        </w:rPr>
      </w:pPr>
      <w:r w:rsidRPr="005F73B5">
        <w:rPr>
          <w:rFonts w:ascii="Calibri Light" w:hAnsi="Calibri Light" w:cs="Calibri Light"/>
        </w:rPr>
        <w:t>Une</w:t>
      </w:r>
      <w:r w:rsidR="00152628" w:rsidRPr="005F73B5">
        <w:rPr>
          <w:rFonts w:ascii="Calibri Light" w:hAnsi="Calibri Light" w:cs="Calibri Light"/>
        </w:rPr>
        <w:t xml:space="preserve"> copie numérique </w:t>
      </w:r>
      <w:r w:rsidRPr="005F73B5">
        <w:rPr>
          <w:rFonts w:ascii="Calibri Light" w:hAnsi="Calibri Light" w:cs="Calibri Light"/>
        </w:rPr>
        <w:t xml:space="preserve">d’un document papier a </w:t>
      </w:r>
      <w:r w:rsidR="00152628" w:rsidRPr="005F73B5">
        <w:rPr>
          <w:rFonts w:ascii="Calibri Light" w:hAnsi="Calibri Light" w:cs="Calibri Light"/>
        </w:rPr>
        <w:t>l</w:t>
      </w:r>
      <w:r w:rsidR="00966498" w:rsidRPr="005F73B5">
        <w:rPr>
          <w:rFonts w:ascii="Calibri Light" w:hAnsi="Calibri Light" w:cs="Calibri Light"/>
        </w:rPr>
        <w:t>a</w:t>
      </w:r>
      <w:r w:rsidR="00152628" w:rsidRPr="005F73B5">
        <w:rPr>
          <w:rFonts w:ascii="Calibri Light" w:hAnsi="Calibri Light" w:cs="Calibri Light"/>
        </w:rPr>
        <w:t xml:space="preserve"> même</w:t>
      </w:r>
      <w:r w:rsidR="00966498" w:rsidRPr="005F73B5">
        <w:rPr>
          <w:rFonts w:ascii="Calibri Light" w:hAnsi="Calibri Light" w:cs="Calibri Light"/>
        </w:rPr>
        <w:t xml:space="preserve"> </w:t>
      </w:r>
      <w:r w:rsidRPr="005F73B5">
        <w:rPr>
          <w:rFonts w:ascii="Calibri Light" w:hAnsi="Calibri Light" w:cs="Calibri Light"/>
        </w:rPr>
        <w:t>valeur juridique que son original si :</w:t>
      </w:r>
    </w:p>
    <w:p w14:paraId="78E2E2C3" w14:textId="77777777" w:rsidR="005442DF" w:rsidRPr="005F73B5" w:rsidRDefault="00935858" w:rsidP="005442DF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l</w:t>
      </w:r>
      <w:r w:rsidR="005442DF" w:rsidRPr="005F73B5">
        <w:rPr>
          <w:rFonts w:ascii="Calibri Light" w:hAnsi="Calibri Light" w:cs="Calibri Light"/>
        </w:rPr>
        <w:t>a</w:t>
      </w:r>
      <w:proofErr w:type="gramEnd"/>
      <w:r w:rsidR="005442DF" w:rsidRPr="005F73B5">
        <w:rPr>
          <w:rFonts w:ascii="Calibri Light" w:hAnsi="Calibri Light" w:cs="Calibri Light"/>
        </w:rPr>
        <w:t xml:space="preserve"> personne ayant </w:t>
      </w:r>
      <w:r w:rsidR="005B696E">
        <w:rPr>
          <w:rFonts w:ascii="Calibri Light" w:hAnsi="Calibri Light" w:cs="Calibri Light"/>
        </w:rPr>
        <w:t xml:space="preserve">réalisé la </w:t>
      </w:r>
      <w:r w:rsidR="005442DF" w:rsidRPr="005F73B5">
        <w:rPr>
          <w:rFonts w:ascii="Calibri Light" w:hAnsi="Calibri Light" w:cs="Calibri Light"/>
        </w:rPr>
        <w:t>numéris</w:t>
      </w:r>
      <w:r w:rsidR="005B696E">
        <w:rPr>
          <w:rFonts w:ascii="Calibri Light" w:hAnsi="Calibri Light" w:cs="Calibri Light"/>
        </w:rPr>
        <w:t>ation</w:t>
      </w:r>
      <w:r w:rsidR="005442DF" w:rsidRPr="005F73B5">
        <w:rPr>
          <w:rFonts w:ascii="Calibri Light" w:hAnsi="Calibri Light" w:cs="Calibri Light"/>
        </w:rPr>
        <w:t xml:space="preserve"> est identifiée</w:t>
      </w:r>
    </w:p>
    <w:p w14:paraId="3322518B" w14:textId="77777777" w:rsidR="005442DF" w:rsidRPr="005F73B5" w:rsidRDefault="00935858" w:rsidP="005442DF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d</w:t>
      </w:r>
      <w:r w:rsidR="005442DF" w:rsidRPr="005F73B5">
        <w:rPr>
          <w:rFonts w:ascii="Calibri Light" w:hAnsi="Calibri Light" w:cs="Calibri Light"/>
        </w:rPr>
        <w:t>es</w:t>
      </w:r>
      <w:proofErr w:type="gramEnd"/>
      <w:r w:rsidR="005442DF" w:rsidRPr="005F73B5">
        <w:rPr>
          <w:rFonts w:ascii="Calibri Light" w:hAnsi="Calibri Light" w:cs="Calibri Light"/>
        </w:rPr>
        <w:t xml:space="preserve"> informations accompagnent la création de la copie</w:t>
      </w:r>
    </w:p>
    <w:p w14:paraId="469F2154" w14:textId="77777777" w:rsidR="005442DF" w:rsidRPr="005F73B5" w:rsidRDefault="00935858" w:rsidP="005442DF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l</w:t>
      </w:r>
      <w:r w:rsidR="003F49B6" w:rsidRPr="005F73B5">
        <w:rPr>
          <w:rFonts w:ascii="Calibri Light" w:hAnsi="Calibri Light" w:cs="Calibri Light"/>
        </w:rPr>
        <w:t>e</w:t>
      </w:r>
      <w:proofErr w:type="gramEnd"/>
      <w:r w:rsidR="005442DF" w:rsidRPr="005F73B5">
        <w:rPr>
          <w:rFonts w:ascii="Calibri Light" w:hAnsi="Calibri Light" w:cs="Calibri Light"/>
        </w:rPr>
        <w:t xml:space="preserve"> </w:t>
      </w:r>
      <w:r w:rsidR="00D51388" w:rsidRPr="005F73B5">
        <w:rPr>
          <w:rFonts w:ascii="Calibri Light" w:hAnsi="Calibri Light" w:cs="Calibri Light"/>
        </w:rPr>
        <w:t>fichier</w:t>
      </w:r>
      <w:r w:rsidR="005442DF" w:rsidRPr="005F73B5">
        <w:rPr>
          <w:rFonts w:ascii="Calibri Light" w:hAnsi="Calibri Light" w:cs="Calibri Light"/>
        </w:rPr>
        <w:t xml:space="preserve"> est </w:t>
      </w:r>
      <w:r w:rsidR="003F49B6" w:rsidRPr="005F73B5">
        <w:rPr>
          <w:rFonts w:ascii="Calibri Light" w:hAnsi="Calibri Light" w:cs="Calibri Light"/>
        </w:rPr>
        <w:t>préservé de toute altération</w:t>
      </w:r>
    </w:p>
    <w:p w14:paraId="61CE7991" w14:textId="77777777" w:rsidR="00950FA4" w:rsidRPr="005F73B5" w:rsidRDefault="00935858" w:rsidP="00950FA4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l</w:t>
      </w:r>
      <w:r w:rsidR="00B80E08" w:rsidRPr="005F73B5">
        <w:rPr>
          <w:rFonts w:ascii="Calibri Light" w:hAnsi="Calibri Light" w:cs="Calibri Light"/>
        </w:rPr>
        <w:t>e</w:t>
      </w:r>
      <w:proofErr w:type="gramEnd"/>
      <w:r w:rsidR="00B80E08" w:rsidRPr="005F73B5">
        <w:rPr>
          <w:rFonts w:ascii="Calibri Light" w:hAnsi="Calibri Light" w:cs="Calibri Light"/>
        </w:rPr>
        <w:t xml:space="preserve"> </w:t>
      </w:r>
      <w:r w:rsidR="00D51388" w:rsidRPr="005F73B5">
        <w:rPr>
          <w:rFonts w:ascii="Calibri Light" w:hAnsi="Calibri Light" w:cs="Calibri Light"/>
        </w:rPr>
        <w:t xml:space="preserve">contenu du </w:t>
      </w:r>
      <w:r w:rsidR="00B80E08" w:rsidRPr="005F73B5">
        <w:rPr>
          <w:rFonts w:ascii="Calibri Light" w:hAnsi="Calibri Light" w:cs="Calibri Light"/>
        </w:rPr>
        <w:t>document ne peut pas être modifié</w:t>
      </w:r>
    </w:p>
    <w:p w14:paraId="491A98A6" w14:textId="77777777" w:rsidR="005442DF" w:rsidRPr="005F73B5" w:rsidRDefault="00935858" w:rsidP="005442DF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l</w:t>
      </w:r>
      <w:r w:rsidR="005442DF" w:rsidRPr="005F73B5">
        <w:rPr>
          <w:rFonts w:ascii="Calibri Light" w:hAnsi="Calibri Light" w:cs="Calibri Light"/>
        </w:rPr>
        <w:t>a</w:t>
      </w:r>
      <w:proofErr w:type="gramEnd"/>
      <w:r w:rsidR="005442DF" w:rsidRPr="005F73B5">
        <w:rPr>
          <w:rFonts w:ascii="Calibri Light" w:hAnsi="Calibri Light" w:cs="Calibri Light"/>
        </w:rPr>
        <w:t xml:space="preserve"> sécurité et la traçabilité des opérations sont assurées</w:t>
      </w:r>
    </w:p>
    <w:p w14:paraId="1C5F0481" w14:textId="77777777" w:rsidR="00E027D2" w:rsidRPr="005F73B5" w:rsidRDefault="00935858" w:rsidP="00950FA4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5F73B5">
        <w:rPr>
          <w:rFonts w:ascii="Calibri Light" w:hAnsi="Calibri Light" w:cs="Calibri Light"/>
        </w:rPr>
        <w:t>l</w:t>
      </w:r>
      <w:r w:rsidR="00B80E08" w:rsidRPr="005F73B5">
        <w:rPr>
          <w:rFonts w:ascii="Calibri Light" w:hAnsi="Calibri Light" w:cs="Calibri Light"/>
        </w:rPr>
        <w:t>a</w:t>
      </w:r>
      <w:proofErr w:type="gramEnd"/>
      <w:r w:rsidR="00B80E08" w:rsidRPr="005F73B5">
        <w:rPr>
          <w:rFonts w:ascii="Calibri Light" w:hAnsi="Calibri Light" w:cs="Calibri Light"/>
        </w:rPr>
        <w:t xml:space="preserve"> </w:t>
      </w:r>
      <w:r w:rsidR="00E027D2" w:rsidRPr="005F73B5">
        <w:rPr>
          <w:rFonts w:ascii="Calibri Light" w:hAnsi="Calibri Light" w:cs="Calibri Light"/>
        </w:rPr>
        <w:t>conservation</w:t>
      </w:r>
      <w:r w:rsidR="00B80E08" w:rsidRPr="005F73B5">
        <w:rPr>
          <w:rFonts w:ascii="Calibri Light" w:hAnsi="Calibri Light" w:cs="Calibri Light"/>
        </w:rPr>
        <w:t xml:space="preserve"> d</w:t>
      </w:r>
      <w:r w:rsidR="001B1209">
        <w:rPr>
          <w:rFonts w:ascii="Calibri Light" w:hAnsi="Calibri Light" w:cs="Calibri Light"/>
        </w:rPr>
        <w:t>u document</w:t>
      </w:r>
      <w:r w:rsidR="00B80E08" w:rsidRPr="005F73B5">
        <w:rPr>
          <w:rFonts w:ascii="Calibri Light" w:hAnsi="Calibri Light" w:cs="Calibri Light"/>
        </w:rPr>
        <w:t xml:space="preserve"> est garantie dans le temps</w:t>
      </w:r>
    </w:p>
    <w:p w14:paraId="043C876F" w14:textId="77777777" w:rsidR="00935858" w:rsidRPr="005F73B5" w:rsidRDefault="00950FA4" w:rsidP="00935858">
      <w:pPr>
        <w:jc w:val="both"/>
        <w:rPr>
          <w:rFonts w:ascii="Calibri Light" w:hAnsi="Calibri Light" w:cs="Calibri Light"/>
          <w:b/>
        </w:rPr>
      </w:pPr>
      <w:r w:rsidRPr="005F73B5">
        <w:rPr>
          <w:rFonts w:ascii="Calibri Light" w:hAnsi="Calibri Light" w:cs="Calibri Light"/>
        </w:rPr>
        <w:t>Sous ces conditions, la copie numérique se substitue à l’original papier (décret</w:t>
      </w:r>
      <w:r w:rsidR="00935858" w:rsidRPr="005F73B5">
        <w:rPr>
          <w:rFonts w:ascii="Calibri Light" w:hAnsi="Calibri Light" w:cs="Calibri Light"/>
        </w:rPr>
        <w:t xml:space="preserve"> n°2016-1673 du 5 décembre 2016, normes NF Z42-026 et NF Z42-013).</w:t>
      </w:r>
    </w:p>
    <w:p w14:paraId="21245424" w14:textId="77777777" w:rsidR="005F73B5" w:rsidRDefault="005F73B5">
      <w:pPr>
        <w:rPr>
          <w:rFonts w:ascii="Calibri Light" w:hAnsi="Calibri Light" w:cs="Calibri Light"/>
          <w:b/>
          <w:color w:val="002060"/>
          <w:sz w:val="28"/>
        </w:rPr>
      </w:pPr>
      <w:r>
        <w:rPr>
          <w:rFonts w:ascii="Calibri Light" w:hAnsi="Calibri Light" w:cs="Calibri Light"/>
          <w:b/>
          <w:color w:val="002060"/>
          <w:sz w:val="28"/>
        </w:rPr>
        <w:br w:type="page"/>
      </w:r>
    </w:p>
    <w:p w14:paraId="09BCA001" w14:textId="77777777" w:rsidR="00935858" w:rsidRPr="004B0BCE" w:rsidRDefault="00935858" w:rsidP="00935858">
      <w:pPr>
        <w:pStyle w:val="Paragraphedeliste"/>
        <w:ind w:left="0"/>
        <w:jc w:val="center"/>
        <w:rPr>
          <w:rFonts w:ascii="Calibri Light" w:hAnsi="Calibri Light" w:cs="Calibri Light"/>
          <w:b/>
          <w:color w:val="002060"/>
          <w:sz w:val="32"/>
        </w:rPr>
      </w:pPr>
      <w:r w:rsidRPr="004B0BCE">
        <w:rPr>
          <w:rFonts w:ascii="Calibri Light" w:hAnsi="Calibri Light" w:cs="Calibri Light"/>
          <w:b/>
          <w:color w:val="002060"/>
          <w:sz w:val="32"/>
        </w:rPr>
        <w:lastRenderedPageBreak/>
        <w:t>Auto-évaluation</w:t>
      </w:r>
    </w:p>
    <w:p w14:paraId="2452FF50" w14:textId="77777777" w:rsidR="00935858" w:rsidRDefault="00F579D2" w:rsidP="0093585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935858" w:rsidRPr="005F73B5">
        <w:rPr>
          <w:rFonts w:ascii="Calibri Light" w:hAnsi="Calibri Light" w:cs="Calibri Light"/>
        </w:rPr>
        <w:t>e questionnaire vous permet d’évaluer la maturité de votre projet de dématérialisation, son adéquation aux exigences techniques ainsi que sa conformité à la réglementation.</w:t>
      </w:r>
    </w:p>
    <w:p w14:paraId="1F195557" w14:textId="77777777" w:rsidR="00F579D2" w:rsidRPr="00F579D2" w:rsidRDefault="00F579D2" w:rsidP="00F579D2">
      <w:pPr>
        <w:spacing w:before="24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 </w:t>
      </w:r>
      <w:r w:rsidR="00DA4919">
        <w:rPr>
          <w:rFonts w:ascii="Calibri Light" w:hAnsi="Calibri Light" w:cs="Calibri Light"/>
        </w:rPr>
        <w:t>vous obtenez plus</w:t>
      </w:r>
      <w:r>
        <w:rPr>
          <w:rFonts w:ascii="Calibri Light" w:hAnsi="Calibri Light" w:cs="Calibri Light"/>
        </w:rPr>
        <w:t xml:space="preserve"> de 10 « </w:t>
      </w:r>
      <w:r w:rsidRPr="00F579D2">
        <w:rPr>
          <w:rFonts w:ascii="Calibri Light" w:hAnsi="Calibri Light" w:cs="Calibri Light"/>
        </w:rPr>
        <w:t>oui</w:t>
      </w:r>
      <w:r>
        <w:rPr>
          <w:rFonts w:ascii="Calibri Light" w:hAnsi="Calibri Light" w:cs="Calibri Light"/>
        </w:rPr>
        <w:t> »</w:t>
      </w:r>
      <w:r w:rsidRPr="00F579D2">
        <w:rPr>
          <w:rFonts w:ascii="Calibri Light" w:hAnsi="Calibri Light" w:cs="Calibri Light"/>
        </w:rPr>
        <w:t xml:space="preserve"> les Archives départementales pourront audit</w:t>
      </w:r>
      <w:r>
        <w:rPr>
          <w:rFonts w:ascii="Calibri Light" w:hAnsi="Calibri Light" w:cs="Calibri Light"/>
        </w:rPr>
        <w:t>er</w:t>
      </w:r>
      <w:r w:rsidRPr="00F579D2">
        <w:rPr>
          <w:rFonts w:ascii="Calibri Light" w:hAnsi="Calibri Light" w:cs="Calibri Light"/>
        </w:rPr>
        <w:t xml:space="preserve"> </w:t>
      </w:r>
      <w:r w:rsidR="00DA4919">
        <w:rPr>
          <w:rFonts w:ascii="Calibri Light" w:hAnsi="Calibri Light" w:cs="Calibri Light"/>
        </w:rPr>
        <w:t xml:space="preserve">votre </w:t>
      </w:r>
      <w:r w:rsidRPr="00F579D2">
        <w:rPr>
          <w:rFonts w:ascii="Calibri Light" w:hAnsi="Calibri Light" w:cs="Calibri Light"/>
        </w:rPr>
        <w:t xml:space="preserve">chaîne de dématérialisation </w:t>
      </w:r>
      <w:r>
        <w:rPr>
          <w:rFonts w:ascii="Calibri Light" w:hAnsi="Calibri Light" w:cs="Calibri Light"/>
        </w:rPr>
        <w:t>afin de</w:t>
      </w:r>
      <w:r w:rsidRPr="00F579D2">
        <w:rPr>
          <w:rFonts w:ascii="Calibri Light" w:hAnsi="Calibri Light" w:cs="Calibri Light"/>
        </w:rPr>
        <w:t xml:space="preserve"> délivrer le visa </w:t>
      </w:r>
      <w:r w:rsidR="001B1209">
        <w:rPr>
          <w:rFonts w:ascii="Calibri Light" w:hAnsi="Calibri Light" w:cs="Calibri Light"/>
        </w:rPr>
        <w:t xml:space="preserve">indispensable avant toute </w:t>
      </w:r>
      <w:r w:rsidRPr="00F579D2">
        <w:rPr>
          <w:rFonts w:ascii="Calibri Light" w:hAnsi="Calibri Light" w:cs="Calibri Light"/>
        </w:rPr>
        <w:t>é</w:t>
      </w:r>
      <w:r w:rsidR="00C926B3">
        <w:rPr>
          <w:rFonts w:ascii="Calibri Light" w:hAnsi="Calibri Light" w:cs="Calibri Light"/>
        </w:rPr>
        <w:t>limination des originaux papier</w:t>
      </w:r>
      <w:r w:rsidRPr="00F579D2">
        <w:rPr>
          <w:rFonts w:ascii="Calibri Light" w:hAnsi="Calibri Light" w:cs="Calibri Light"/>
        </w:rPr>
        <w:t>.</w:t>
      </w:r>
    </w:p>
    <w:p w14:paraId="29EBA3B4" w14:textId="77777777" w:rsidR="007D0E02" w:rsidRPr="005F73B5" w:rsidRDefault="007D0E02" w:rsidP="00935858">
      <w:pPr>
        <w:pStyle w:val="Sansinterligne"/>
        <w:rPr>
          <w:rFonts w:ascii="Calibri Light" w:hAnsi="Calibri Light" w:cs="Calibri Light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131"/>
        <w:gridCol w:w="552"/>
        <w:gridCol w:w="694"/>
      </w:tblGrid>
      <w:tr w:rsidR="004B0BCE" w:rsidRPr="005F73B5" w14:paraId="5CD53229" w14:textId="77777777" w:rsidTr="00DA4919">
        <w:trPr>
          <w:trHeight w:val="329"/>
          <w:jc w:val="center"/>
        </w:trPr>
        <w:tc>
          <w:tcPr>
            <w:tcW w:w="9184" w:type="dxa"/>
            <w:gridSpan w:val="4"/>
            <w:shd w:val="clear" w:color="auto" w:fill="0070C0"/>
            <w:vAlign w:val="center"/>
          </w:tcPr>
          <w:p w14:paraId="4FF3F39A" w14:textId="77777777" w:rsidR="004B0BCE" w:rsidRPr="00DA4919" w:rsidRDefault="004B0BCE" w:rsidP="00D858E5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DA4919">
              <w:rPr>
                <w:rFonts w:ascii="Calibri Light" w:hAnsi="Calibri Light" w:cs="Calibri Light"/>
                <w:b/>
                <w:color w:val="FFFFFF" w:themeColor="background1"/>
                <w:sz w:val="24"/>
              </w:rPr>
              <w:t>Contexte</w:t>
            </w:r>
          </w:p>
        </w:tc>
      </w:tr>
      <w:tr w:rsidR="00F451E3" w:rsidRPr="005F73B5" w14:paraId="204993A0" w14:textId="77777777" w:rsidTr="00DA4919">
        <w:trPr>
          <w:trHeight w:val="435"/>
          <w:jc w:val="center"/>
        </w:trPr>
        <w:tc>
          <w:tcPr>
            <w:tcW w:w="7807" w:type="dxa"/>
            <w:vAlign w:val="center"/>
          </w:tcPr>
          <w:p w14:paraId="79F23937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 xml:space="preserve">Nom de votre structure : </w:t>
            </w:r>
          </w:p>
        </w:tc>
        <w:tc>
          <w:tcPr>
            <w:tcW w:w="683" w:type="dxa"/>
            <w:gridSpan w:val="2"/>
            <w:vAlign w:val="center"/>
          </w:tcPr>
          <w:p w14:paraId="5C89E984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31D05495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451E3" w:rsidRPr="005F73B5" w14:paraId="21A4A9BA" w14:textId="77777777" w:rsidTr="00DA4919">
        <w:trPr>
          <w:trHeight w:val="427"/>
          <w:jc w:val="center"/>
        </w:trPr>
        <w:tc>
          <w:tcPr>
            <w:tcW w:w="7807" w:type="dxa"/>
            <w:vAlign w:val="center"/>
          </w:tcPr>
          <w:p w14:paraId="41B11D25" w14:textId="77777777" w:rsidR="005E0DBF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Intitulé du projet :</w:t>
            </w:r>
          </w:p>
        </w:tc>
        <w:tc>
          <w:tcPr>
            <w:tcW w:w="683" w:type="dxa"/>
            <w:gridSpan w:val="2"/>
            <w:vAlign w:val="center"/>
          </w:tcPr>
          <w:p w14:paraId="42B7DAE0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22549353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5E0DBF" w:rsidRPr="005F73B5" w14:paraId="46CD6546" w14:textId="77777777" w:rsidTr="00DA4919">
        <w:trPr>
          <w:trHeight w:val="427"/>
          <w:jc w:val="center"/>
        </w:trPr>
        <w:tc>
          <w:tcPr>
            <w:tcW w:w="7807" w:type="dxa"/>
            <w:vAlign w:val="center"/>
          </w:tcPr>
          <w:p w14:paraId="450FFE7D" w14:textId="77777777" w:rsidR="005E0DBF" w:rsidRPr="005F73B5" w:rsidRDefault="005E0DBF" w:rsidP="00D858E5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Document</w:t>
            </w:r>
            <w:r w:rsidR="00C926B3">
              <w:rPr>
                <w:rFonts w:ascii="Calibri Light" w:hAnsi="Calibri Light" w:cs="Calibri Light"/>
              </w:rPr>
              <w:t>(s)</w:t>
            </w:r>
            <w:r>
              <w:rPr>
                <w:rFonts w:ascii="Calibri Light" w:hAnsi="Calibri Light" w:cs="Calibri Light"/>
              </w:rPr>
              <w:t xml:space="preserve"> dématérialisé</w:t>
            </w:r>
            <w:r w:rsidR="00C926B3">
              <w:rPr>
                <w:rFonts w:ascii="Calibri Light" w:hAnsi="Calibri Light" w:cs="Calibri Light"/>
              </w:rPr>
              <w:t>(s)</w:t>
            </w:r>
            <w:r>
              <w:rPr>
                <w:rFonts w:ascii="Calibri Light" w:hAnsi="Calibri Light" w:cs="Calibri Light"/>
              </w:rPr>
              <w:t xml:space="preserve"> : </w:t>
            </w:r>
          </w:p>
        </w:tc>
        <w:tc>
          <w:tcPr>
            <w:tcW w:w="683" w:type="dxa"/>
            <w:gridSpan w:val="2"/>
            <w:vAlign w:val="center"/>
          </w:tcPr>
          <w:p w14:paraId="11A2EAEA" w14:textId="77777777" w:rsidR="005E0DBF" w:rsidRPr="005F73B5" w:rsidRDefault="005E0DBF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321ABCE5" w14:textId="77777777" w:rsidR="005E0DBF" w:rsidRPr="005F73B5" w:rsidRDefault="005E0DBF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451E3" w:rsidRPr="005F73B5" w14:paraId="1B0F51DB" w14:textId="77777777" w:rsidTr="00DA4919">
        <w:trPr>
          <w:trHeight w:val="419"/>
          <w:jc w:val="center"/>
        </w:trPr>
        <w:tc>
          <w:tcPr>
            <w:tcW w:w="7807" w:type="dxa"/>
            <w:vAlign w:val="center"/>
          </w:tcPr>
          <w:p w14:paraId="50B2FE3A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 xml:space="preserve">Numérisation interne ou externe : </w:t>
            </w:r>
          </w:p>
        </w:tc>
        <w:tc>
          <w:tcPr>
            <w:tcW w:w="683" w:type="dxa"/>
            <w:gridSpan w:val="2"/>
            <w:vAlign w:val="center"/>
          </w:tcPr>
          <w:p w14:paraId="7DCFE211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2B208EB4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451E3" w:rsidRPr="005F73B5" w14:paraId="241979BE" w14:textId="77777777" w:rsidTr="00DA4919">
        <w:trPr>
          <w:trHeight w:val="411"/>
          <w:jc w:val="center"/>
        </w:trPr>
        <w:tc>
          <w:tcPr>
            <w:tcW w:w="7807" w:type="dxa"/>
            <w:vAlign w:val="center"/>
          </w:tcPr>
          <w:p w14:paraId="35C3F675" w14:textId="77777777" w:rsidR="00F451E3" w:rsidRPr="005F73B5" w:rsidRDefault="00F451E3" w:rsidP="001B1209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Numérisation du st</w:t>
            </w:r>
            <w:r w:rsidR="001B1209">
              <w:rPr>
                <w:rFonts w:ascii="Calibri Light" w:hAnsi="Calibri Light" w:cs="Calibri Light"/>
              </w:rPr>
              <w:t>o</w:t>
            </w:r>
            <w:r w:rsidRPr="005F73B5">
              <w:rPr>
                <w:rFonts w:ascii="Calibri Light" w:hAnsi="Calibri Light" w:cs="Calibri Light"/>
              </w:rPr>
              <w:t>ck (documents préexistants) et /ou de flux (nouveaux documents) :</w:t>
            </w:r>
          </w:p>
        </w:tc>
        <w:tc>
          <w:tcPr>
            <w:tcW w:w="683" w:type="dxa"/>
            <w:gridSpan w:val="2"/>
            <w:vAlign w:val="center"/>
          </w:tcPr>
          <w:p w14:paraId="39D2AD50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624FA27D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5F7A0E" w:rsidRPr="005F73B5" w14:paraId="7CD0B7FA" w14:textId="77777777" w:rsidTr="00DA4919">
        <w:trPr>
          <w:trHeight w:val="411"/>
          <w:jc w:val="center"/>
        </w:trPr>
        <w:tc>
          <w:tcPr>
            <w:tcW w:w="7807" w:type="dxa"/>
            <w:vAlign w:val="center"/>
          </w:tcPr>
          <w:p w14:paraId="006029D2" w14:textId="77777777" w:rsidR="005F7A0E" w:rsidRPr="005F73B5" w:rsidRDefault="005F7A0E" w:rsidP="001B1209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 du début de la dématérialisation :</w:t>
            </w:r>
          </w:p>
        </w:tc>
        <w:tc>
          <w:tcPr>
            <w:tcW w:w="683" w:type="dxa"/>
            <w:gridSpan w:val="2"/>
            <w:vAlign w:val="center"/>
          </w:tcPr>
          <w:p w14:paraId="04310ED2" w14:textId="77777777" w:rsidR="005F7A0E" w:rsidRPr="005F73B5" w:rsidRDefault="005F7A0E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6912443D" w14:textId="77777777" w:rsidR="005F7A0E" w:rsidRPr="005F73B5" w:rsidRDefault="005F7A0E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6C4E87" w:rsidRPr="005F73B5" w14:paraId="6AF76B58" w14:textId="77777777" w:rsidTr="00DA4919">
        <w:trPr>
          <w:trHeight w:val="411"/>
          <w:jc w:val="center"/>
        </w:trPr>
        <w:tc>
          <w:tcPr>
            <w:tcW w:w="7807" w:type="dxa"/>
            <w:vAlign w:val="center"/>
          </w:tcPr>
          <w:p w14:paraId="79A63F1C" w14:textId="631DDFF7" w:rsidR="006C4E87" w:rsidRDefault="006C4E87" w:rsidP="001B1209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Dates extrêmes des documents numérisés :</w:t>
            </w:r>
            <w:r w:rsidR="00C028FE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14:paraId="79D008EF" w14:textId="77777777" w:rsidR="006C4E87" w:rsidRPr="005F73B5" w:rsidRDefault="006C4E87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3CF3AB17" w14:textId="77777777" w:rsidR="006C4E87" w:rsidRPr="005F73B5" w:rsidRDefault="006C4E87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451E3" w:rsidRPr="005F73B5" w14:paraId="071372B1" w14:textId="77777777" w:rsidTr="00DA4919">
        <w:trPr>
          <w:trHeight w:val="417"/>
          <w:jc w:val="center"/>
        </w:trPr>
        <w:tc>
          <w:tcPr>
            <w:tcW w:w="7807" w:type="dxa"/>
            <w:vAlign w:val="center"/>
          </w:tcPr>
          <w:p w14:paraId="6E2EE761" w14:textId="2A098A6A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Logiciel :</w:t>
            </w:r>
            <w:r w:rsidR="00C243EE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14:paraId="186F744B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94" w:type="dxa"/>
            <w:vAlign w:val="center"/>
          </w:tcPr>
          <w:p w14:paraId="06CD250F" w14:textId="77777777" w:rsidR="00F451E3" w:rsidRPr="005F73B5" w:rsidRDefault="00F451E3" w:rsidP="00D858E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4B0BCE" w:rsidRPr="005F73B5" w14:paraId="3FD6776B" w14:textId="77777777" w:rsidTr="00DA4919">
        <w:trPr>
          <w:trHeight w:val="423"/>
          <w:jc w:val="center"/>
        </w:trPr>
        <w:tc>
          <w:tcPr>
            <w:tcW w:w="9184" w:type="dxa"/>
            <w:gridSpan w:val="4"/>
            <w:vAlign w:val="center"/>
          </w:tcPr>
          <w:p w14:paraId="1023934C" w14:textId="77777777" w:rsidR="004B0BCE" w:rsidRPr="005F73B5" w:rsidRDefault="004B0BCE" w:rsidP="00D858E5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 xml:space="preserve">Adhésion à </w:t>
            </w:r>
            <w:r>
              <w:rPr>
                <w:rFonts w:ascii="Calibri Light" w:hAnsi="Calibri Light" w:cs="Calibri Light"/>
              </w:rPr>
              <w:t xml:space="preserve">l’offre </w:t>
            </w:r>
            <w:r w:rsidRPr="005F73B5">
              <w:rPr>
                <w:rFonts w:ascii="Calibri Light" w:hAnsi="Calibri Light" w:cs="Calibri Light"/>
              </w:rPr>
              <w:t xml:space="preserve">ORC de la DDFIP (si numérisation de pièces comptables et justificatives) : </w:t>
            </w:r>
          </w:p>
        </w:tc>
      </w:tr>
      <w:tr w:rsidR="004B0BCE" w:rsidRPr="005F73B5" w14:paraId="7A42F9E0" w14:textId="77777777" w:rsidTr="00DA4919">
        <w:trPr>
          <w:trHeight w:val="423"/>
          <w:jc w:val="center"/>
        </w:trPr>
        <w:tc>
          <w:tcPr>
            <w:tcW w:w="9184" w:type="dxa"/>
            <w:gridSpan w:val="4"/>
            <w:vAlign w:val="center"/>
          </w:tcPr>
          <w:p w14:paraId="21B00F2D" w14:textId="77777777" w:rsidR="004B0BCE" w:rsidRPr="005F73B5" w:rsidRDefault="004B0BCE" w:rsidP="00D858E5">
            <w:pPr>
              <w:jc w:val="both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  <w:tr w:rsidR="00DA4919" w:rsidRPr="005F73B5" w14:paraId="5BB7B468" w14:textId="77777777" w:rsidTr="00DA4919">
        <w:trPr>
          <w:trHeight w:val="247"/>
          <w:jc w:val="center"/>
        </w:trPr>
        <w:tc>
          <w:tcPr>
            <w:tcW w:w="7807" w:type="dxa"/>
            <w:shd w:val="clear" w:color="auto" w:fill="0070C0"/>
            <w:vAlign w:val="center"/>
          </w:tcPr>
          <w:p w14:paraId="7678FFFB" w14:textId="77777777" w:rsidR="00DA4919" w:rsidRPr="00DA4919" w:rsidRDefault="00DA4919" w:rsidP="00F451E3">
            <w:pPr>
              <w:jc w:val="both"/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 w:rsidRPr="00DA4919">
              <w:rPr>
                <w:rFonts w:ascii="Calibri Light" w:hAnsi="Calibri Light" w:cs="Calibri Light"/>
                <w:b/>
                <w:color w:val="FFFFFF" w:themeColor="background1"/>
                <w:sz w:val="24"/>
              </w:rPr>
              <w:t>Cadrage</w:t>
            </w:r>
          </w:p>
        </w:tc>
        <w:tc>
          <w:tcPr>
            <w:tcW w:w="683" w:type="dxa"/>
            <w:gridSpan w:val="2"/>
            <w:shd w:val="clear" w:color="auto" w:fill="0070C0"/>
            <w:vAlign w:val="center"/>
          </w:tcPr>
          <w:p w14:paraId="1B0138E5" w14:textId="77777777" w:rsidR="00DA4919" w:rsidRPr="00DA4919" w:rsidRDefault="00DA4919" w:rsidP="00DA4919">
            <w:pPr>
              <w:jc w:val="center"/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4"/>
              </w:rPr>
              <w:t>Oui</w:t>
            </w:r>
          </w:p>
        </w:tc>
        <w:tc>
          <w:tcPr>
            <w:tcW w:w="694" w:type="dxa"/>
            <w:shd w:val="clear" w:color="auto" w:fill="0070C0"/>
            <w:vAlign w:val="center"/>
          </w:tcPr>
          <w:p w14:paraId="18F074A6" w14:textId="77777777" w:rsidR="00DA4919" w:rsidRPr="00DA4919" w:rsidRDefault="00DA4919" w:rsidP="00F451E3">
            <w:pPr>
              <w:jc w:val="both"/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4"/>
              </w:rPr>
              <w:t>Non</w:t>
            </w:r>
          </w:p>
        </w:tc>
      </w:tr>
      <w:tr w:rsidR="00F451E3" w:rsidRPr="005F73B5" w14:paraId="5EFCF55F" w14:textId="77777777" w:rsidTr="00DA4919">
        <w:trPr>
          <w:jc w:val="center"/>
        </w:trPr>
        <w:tc>
          <w:tcPr>
            <w:tcW w:w="7807" w:type="dxa"/>
            <w:vAlign w:val="center"/>
          </w:tcPr>
          <w:p w14:paraId="3190EB26" w14:textId="77777777" w:rsidR="00F451E3" w:rsidRPr="005F73B5" w:rsidRDefault="00F451E3" w:rsidP="00F451E3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identifié et décrit les différents documents que vous allez numériser ?</w:t>
            </w:r>
          </w:p>
        </w:tc>
        <w:tc>
          <w:tcPr>
            <w:tcW w:w="683" w:type="dxa"/>
            <w:gridSpan w:val="2"/>
            <w:vAlign w:val="center"/>
          </w:tcPr>
          <w:p w14:paraId="1F99E3D4" w14:textId="77777777" w:rsidR="00F451E3" w:rsidRPr="005F73B5" w:rsidRDefault="00F451E3" w:rsidP="00F451E3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6DC5F961" w14:textId="77777777" w:rsidR="00F451E3" w:rsidRPr="005F73B5" w:rsidRDefault="00F451E3" w:rsidP="00F451E3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F451E3" w:rsidRPr="005F73B5" w14:paraId="7A7254B5" w14:textId="77777777" w:rsidTr="00DA4919">
        <w:trPr>
          <w:jc w:val="center"/>
        </w:trPr>
        <w:tc>
          <w:tcPr>
            <w:tcW w:w="7807" w:type="dxa"/>
            <w:vAlign w:val="center"/>
          </w:tcPr>
          <w:p w14:paraId="295E3686" w14:textId="77777777" w:rsidR="00F451E3" w:rsidRPr="005F73B5" w:rsidRDefault="00F451E3" w:rsidP="00F451E3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analysé le risque financier et/ou juridique en cas de perte des documents ?</w:t>
            </w:r>
          </w:p>
        </w:tc>
        <w:tc>
          <w:tcPr>
            <w:tcW w:w="683" w:type="dxa"/>
            <w:gridSpan w:val="2"/>
            <w:vAlign w:val="center"/>
          </w:tcPr>
          <w:p w14:paraId="1E5E7392" w14:textId="77777777" w:rsidR="00F451E3" w:rsidRPr="005F73B5" w:rsidRDefault="00F451E3" w:rsidP="00F451E3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2884670E" w14:textId="77777777" w:rsidR="00F451E3" w:rsidRPr="005F73B5" w:rsidRDefault="00F451E3" w:rsidP="00F451E3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F451E3" w:rsidRPr="005F73B5" w14:paraId="469C47B1" w14:textId="77777777" w:rsidTr="00DA4919">
        <w:trPr>
          <w:jc w:val="center"/>
        </w:trPr>
        <w:tc>
          <w:tcPr>
            <w:tcW w:w="7807" w:type="dxa"/>
            <w:vAlign w:val="center"/>
          </w:tcPr>
          <w:p w14:paraId="0F288EAE" w14:textId="77777777" w:rsidR="00F451E3" w:rsidRPr="005F73B5" w:rsidRDefault="00F451E3" w:rsidP="00F451E3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évalué les moyens humains et matériels nécessaires ?</w:t>
            </w:r>
          </w:p>
        </w:tc>
        <w:tc>
          <w:tcPr>
            <w:tcW w:w="683" w:type="dxa"/>
            <w:gridSpan w:val="2"/>
            <w:vAlign w:val="center"/>
          </w:tcPr>
          <w:p w14:paraId="21F6647B" w14:textId="77777777" w:rsidR="00F451E3" w:rsidRPr="005F73B5" w:rsidRDefault="00F451E3" w:rsidP="00F451E3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0479902A" w14:textId="77777777" w:rsidR="00F451E3" w:rsidRPr="005F73B5" w:rsidRDefault="00F451E3" w:rsidP="00F451E3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4B0BCE" w:rsidRPr="005F73B5" w14:paraId="191848C3" w14:textId="77777777" w:rsidTr="00DA4919">
        <w:trPr>
          <w:trHeight w:val="231"/>
          <w:jc w:val="center"/>
        </w:trPr>
        <w:tc>
          <w:tcPr>
            <w:tcW w:w="9184" w:type="dxa"/>
            <w:gridSpan w:val="4"/>
            <w:tcBorders>
              <w:bottom w:val="dashed" w:sz="4" w:space="0" w:color="auto"/>
            </w:tcBorders>
            <w:vAlign w:val="center"/>
          </w:tcPr>
          <w:p w14:paraId="7477201F" w14:textId="77777777" w:rsidR="004B0BCE" w:rsidRPr="004B0BCE" w:rsidRDefault="004B0BCE" w:rsidP="00F451E3">
            <w:pPr>
              <w:jc w:val="center"/>
              <w:rPr>
                <w:rFonts w:ascii="Calibri Light" w:hAnsi="Calibri Light" w:cs="Calibri Light"/>
                <w:sz w:val="14"/>
                <w:szCs w:val="36"/>
              </w:rPr>
            </w:pPr>
          </w:p>
        </w:tc>
      </w:tr>
      <w:tr w:rsidR="005F73B5" w:rsidRPr="005F73B5" w14:paraId="1A693A4B" w14:textId="77777777" w:rsidTr="00DA4919">
        <w:trPr>
          <w:jc w:val="center"/>
        </w:trPr>
        <w:tc>
          <w:tcPr>
            <w:tcW w:w="918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C3249" w14:textId="77777777" w:rsidR="005F73B5" w:rsidRPr="004B0BCE" w:rsidRDefault="005F73B5" w:rsidP="005F73B5">
            <w:pPr>
              <w:jc w:val="both"/>
              <w:rPr>
                <w:rFonts w:ascii="Calibri Light" w:hAnsi="Calibri Light" w:cs="Calibri Light"/>
                <w:i/>
              </w:rPr>
            </w:pPr>
            <w:r w:rsidRPr="004B0BCE">
              <w:rPr>
                <w:rFonts w:ascii="Calibri Light" w:hAnsi="Calibri Light" w:cs="Calibri Light"/>
                <w:i/>
                <w:u w:val="single"/>
              </w:rPr>
              <w:t>Résultat</w:t>
            </w:r>
            <w:r w:rsidRPr="004B0BCE">
              <w:rPr>
                <w:rFonts w:ascii="Calibri Light" w:hAnsi="Calibri Light" w:cs="Calibri Light"/>
                <w:i/>
              </w:rPr>
              <w:t> :</w:t>
            </w:r>
          </w:p>
          <w:p w14:paraId="1012055F" w14:textId="77777777" w:rsidR="005F73B5" w:rsidRPr="004B0BCE" w:rsidRDefault="005F73B5" w:rsidP="005F73B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proofErr w:type="gramStart"/>
            <w:r w:rsidRPr="004B0BCE">
              <w:rPr>
                <w:rFonts w:ascii="Calibri Light" w:hAnsi="Calibri Light" w:cs="Calibri Light"/>
                <w:i/>
              </w:rPr>
              <w:t>majorité</w:t>
            </w:r>
            <w:proofErr w:type="gramEnd"/>
            <w:r w:rsidRPr="004B0BCE">
              <w:rPr>
                <w:rFonts w:ascii="Calibri Light" w:hAnsi="Calibri Light" w:cs="Calibri Light"/>
                <w:i/>
              </w:rPr>
              <w:t xml:space="preserve"> de oui : </w:t>
            </w:r>
            <w:r w:rsidR="004B0BCE">
              <w:rPr>
                <w:rFonts w:ascii="Calibri Light" w:hAnsi="Calibri Light" w:cs="Calibri Light"/>
                <w:i/>
              </w:rPr>
              <w:t>l</w:t>
            </w:r>
            <w:r w:rsidRPr="004B0BCE">
              <w:rPr>
                <w:rFonts w:ascii="Calibri Light" w:hAnsi="Calibri Light" w:cs="Calibri Light"/>
                <w:i/>
              </w:rPr>
              <w:t>’objectif et les risques ont bien été identifiés. Un projet bien cadré permet de limiter les coûts et les risques et assure une meilleure chance de réussite ;</w:t>
            </w:r>
          </w:p>
          <w:p w14:paraId="1E64C1BD" w14:textId="77777777" w:rsidR="005F73B5" w:rsidRPr="005F73B5" w:rsidRDefault="005F73B5" w:rsidP="001B120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r w:rsidRPr="004B0BCE">
              <w:rPr>
                <w:rFonts w:ascii="Calibri Light" w:hAnsi="Calibri Light" w:cs="Calibri Light"/>
                <w:i/>
              </w:rPr>
              <w:t>majorité de non : il</w:t>
            </w:r>
            <w:r w:rsidR="001B1209">
              <w:rPr>
                <w:rFonts w:ascii="Calibri Light" w:hAnsi="Calibri Light" w:cs="Calibri Light"/>
                <w:i/>
              </w:rPr>
              <w:t xml:space="preserve"> est</w:t>
            </w:r>
            <w:r w:rsidRPr="004B0BCE">
              <w:rPr>
                <w:rFonts w:ascii="Calibri Light" w:hAnsi="Calibri Light" w:cs="Calibri Light"/>
                <w:i/>
              </w:rPr>
              <w:t xml:space="preserve"> nécessaire de préciser l’objectif et les contours du projet avant de le mettre en œuvre </w:t>
            </w:r>
            <w:r w:rsidR="001B1209">
              <w:rPr>
                <w:rFonts w:ascii="Calibri Light" w:hAnsi="Calibri Light" w:cs="Calibri Light"/>
                <w:i/>
              </w:rPr>
              <w:t>(</w:t>
            </w:r>
            <w:r w:rsidRPr="004B0BCE">
              <w:rPr>
                <w:rFonts w:ascii="Calibri Light" w:hAnsi="Calibri Light" w:cs="Calibri Light"/>
                <w:i/>
              </w:rPr>
              <w:t>bénéfice attendu, périmètre, budget, acteurs, analyse des risques</w:t>
            </w:r>
            <w:r w:rsidR="001B1209">
              <w:rPr>
                <w:rFonts w:ascii="Calibri Light" w:hAnsi="Calibri Light" w:cs="Calibri Light"/>
                <w:i/>
              </w:rPr>
              <w:t>)</w:t>
            </w:r>
            <w:r w:rsidRPr="004B0BCE">
              <w:rPr>
                <w:rFonts w:ascii="Calibri Light" w:hAnsi="Calibri Light" w:cs="Calibri Light"/>
                <w:i/>
              </w:rPr>
              <w:t>.</w:t>
            </w:r>
          </w:p>
        </w:tc>
      </w:tr>
      <w:tr w:rsidR="004B0BCE" w:rsidRPr="005F73B5" w14:paraId="12A411F1" w14:textId="77777777" w:rsidTr="00DA4919">
        <w:trPr>
          <w:jc w:val="center"/>
        </w:trPr>
        <w:tc>
          <w:tcPr>
            <w:tcW w:w="9184" w:type="dxa"/>
            <w:gridSpan w:val="4"/>
            <w:tcBorders>
              <w:top w:val="dashed" w:sz="4" w:space="0" w:color="auto"/>
            </w:tcBorders>
            <w:vAlign w:val="center"/>
          </w:tcPr>
          <w:p w14:paraId="51EDFF6D" w14:textId="77777777" w:rsidR="004B0BCE" w:rsidRDefault="004B0BCE" w:rsidP="005F73B5">
            <w:pPr>
              <w:jc w:val="both"/>
              <w:rPr>
                <w:rFonts w:ascii="Calibri Light" w:hAnsi="Calibri Light" w:cs="Calibri Light"/>
                <w:i/>
                <w:sz w:val="24"/>
                <w:u w:val="single"/>
              </w:rPr>
            </w:pPr>
          </w:p>
          <w:p w14:paraId="326CCA92" w14:textId="77777777" w:rsidR="00F579D2" w:rsidRPr="004B0BCE" w:rsidRDefault="00F579D2" w:rsidP="005F73B5">
            <w:pPr>
              <w:jc w:val="both"/>
              <w:rPr>
                <w:rFonts w:ascii="Calibri Light" w:hAnsi="Calibri Light" w:cs="Calibri Light"/>
                <w:i/>
                <w:sz w:val="24"/>
                <w:u w:val="single"/>
              </w:rPr>
            </w:pPr>
          </w:p>
        </w:tc>
      </w:tr>
      <w:tr w:rsidR="00DA4919" w:rsidRPr="005F73B5" w14:paraId="3CD39584" w14:textId="77777777" w:rsidTr="00DA4919">
        <w:trPr>
          <w:trHeight w:val="214"/>
          <w:jc w:val="center"/>
        </w:trPr>
        <w:tc>
          <w:tcPr>
            <w:tcW w:w="7938" w:type="dxa"/>
            <w:gridSpan w:val="2"/>
            <w:shd w:val="clear" w:color="auto" w:fill="0070C0"/>
            <w:vAlign w:val="center"/>
          </w:tcPr>
          <w:p w14:paraId="3B51084B" w14:textId="77777777" w:rsidR="00DA4919" w:rsidRPr="00DA4919" w:rsidRDefault="00DA4919" w:rsidP="00DA4919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 w:rsidRPr="00DA4919">
              <w:rPr>
                <w:rFonts w:ascii="Calibri Light" w:hAnsi="Calibri Light" w:cs="Calibri Light"/>
                <w:b/>
                <w:color w:val="FFFFFF" w:themeColor="background1"/>
                <w:sz w:val="24"/>
              </w:rPr>
              <w:t>Organisation du projet</w:t>
            </w:r>
          </w:p>
        </w:tc>
        <w:tc>
          <w:tcPr>
            <w:tcW w:w="552" w:type="dxa"/>
            <w:shd w:val="clear" w:color="auto" w:fill="0070C0"/>
            <w:vAlign w:val="center"/>
          </w:tcPr>
          <w:p w14:paraId="2EB7F280" w14:textId="77777777" w:rsidR="00DA4919" w:rsidRPr="00DA4919" w:rsidRDefault="00DA4919" w:rsidP="00DA4919">
            <w:pPr>
              <w:jc w:val="center"/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4"/>
              </w:rPr>
              <w:t>Oui</w:t>
            </w:r>
          </w:p>
        </w:tc>
        <w:tc>
          <w:tcPr>
            <w:tcW w:w="694" w:type="dxa"/>
            <w:shd w:val="clear" w:color="auto" w:fill="0070C0"/>
            <w:vAlign w:val="center"/>
          </w:tcPr>
          <w:p w14:paraId="61DED664" w14:textId="77777777" w:rsidR="00DA4919" w:rsidRPr="00DA4919" w:rsidRDefault="00DA4919" w:rsidP="00DA4919">
            <w:pPr>
              <w:jc w:val="both"/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4"/>
              </w:rPr>
              <w:t>Non</w:t>
            </w:r>
          </w:p>
        </w:tc>
      </w:tr>
      <w:tr w:rsidR="00095E6A" w:rsidRPr="005F73B5" w14:paraId="03DCB799" w14:textId="77777777" w:rsidTr="00DA4919">
        <w:trPr>
          <w:jc w:val="center"/>
        </w:trPr>
        <w:tc>
          <w:tcPr>
            <w:tcW w:w="7807" w:type="dxa"/>
            <w:vAlign w:val="center"/>
          </w:tcPr>
          <w:p w14:paraId="1C1BC4F8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défini une méthode de numérisation ?</w:t>
            </w:r>
          </w:p>
        </w:tc>
        <w:tc>
          <w:tcPr>
            <w:tcW w:w="683" w:type="dxa"/>
            <w:gridSpan w:val="2"/>
            <w:vAlign w:val="center"/>
          </w:tcPr>
          <w:p w14:paraId="706013AA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30DF5C17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095E6A" w:rsidRPr="005F73B5" w14:paraId="2FDC1291" w14:textId="77777777" w:rsidTr="00DA4919">
        <w:trPr>
          <w:jc w:val="center"/>
        </w:trPr>
        <w:tc>
          <w:tcPr>
            <w:tcW w:w="7807" w:type="dxa"/>
            <w:vAlign w:val="center"/>
          </w:tcPr>
          <w:p w14:paraId="457C28DF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prévu une procédure pour classer et retrouver facilement les documents numérisés ?</w:t>
            </w:r>
          </w:p>
        </w:tc>
        <w:tc>
          <w:tcPr>
            <w:tcW w:w="683" w:type="dxa"/>
            <w:gridSpan w:val="2"/>
            <w:vAlign w:val="center"/>
          </w:tcPr>
          <w:p w14:paraId="4738C702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683762F4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095E6A" w:rsidRPr="005F73B5" w14:paraId="6BBF9D7C" w14:textId="77777777" w:rsidTr="00DA4919">
        <w:trPr>
          <w:jc w:val="center"/>
        </w:trPr>
        <w:tc>
          <w:tcPr>
            <w:tcW w:w="7807" w:type="dxa"/>
            <w:vAlign w:val="center"/>
          </w:tcPr>
          <w:p w14:paraId="28C11C0B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défini les rôles et responsabilités des acteurs ?</w:t>
            </w:r>
          </w:p>
        </w:tc>
        <w:tc>
          <w:tcPr>
            <w:tcW w:w="683" w:type="dxa"/>
            <w:gridSpan w:val="2"/>
            <w:vAlign w:val="center"/>
          </w:tcPr>
          <w:p w14:paraId="135DA3E5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0A655020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4B0BCE" w:rsidRPr="005F73B5" w14:paraId="57178572" w14:textId="77777777" w:rsidTr="00DA4919">
        <w:trPr>
          <w:jc w:val="center"/>
        </w:trPr>
        <w:tc>
          <w:tcPr>
            <w:tcW w:w="9184" w:type="dxa"/>
            <w:gridSpan w:val="4"/>
            <w:tcBorders>
              <w:bottom w:val="dashed" w:sz="4" w:space="0" w:color="auto"/>
            </w:tcBorders>
            <w:vAlign w:val="center"/>
          </w:tcPr>
          <w:p w14:paraId="3109914A" w14:textId="77777777" w:rsidR="004B0BCE" w:rsidRPr="004B0BCE" w:rsidRDefault="004B0BCE" w:rsidP="004B0BCE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F579D2" w:rsidRPr="005F73B5" w14:paraId="4320EE2E" w14:textId="77777777" w:rsidTr="00DA4919">
        <w:trPr>
          <w:jc w:val="center"/>
        </w:trPr>
        <w:tc>
          <w:tcPr>
            <w:tcW w:w="918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73DC8" w14:textId="77777777" w:rsidR="00F579D2" w:rsidRDefault="00F579D2" w:rsidP="00F579D2">
            <w:pPr>
              <w:jc w:val="both"/>
              <w:rPr>
                <w:rFonts w:ascii="Calibri Light" w:hAnsi="Calibri Light" w:cs="Calibri Light"/>
                <w:i/>
              </w:rPr>
            </w:pPr>
            <w:r w:rsidRPr="004B0BCE">
              <w:rPr>
                <w:rFonts w:ascii="Calibri Light" w:hAnsi="Calibri Light" w:cs="Calibri Light"/>
                <w:i/>
                <w:u w:val="single"/>
              </w:rPr>
              <w:t>Résultat</w:t>
            </w:r>
            <w:r w:rsidRPr="004B0BCE">
              <w:rPr>
                <w:rFonts w:ascii="Calibri Light" w:hAnsi="Calibri Light" w:cs="Calibri Light"/>
                <w:i/>
              </w:rPr>
              <w:t> :</w:t>
            </w:r>
          </w:p>
          <w:p w14:paraId="5FB9F38D" w14:textId="77777777" w:rsidR="00F579D2" w:rsidRDefault="00F579D2" w:rsidP="00F579D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proofErr w:type="gramStart"/>
            <w:r w:rsidRPr="00F579D2">
              <w:rPr>
                <w:rFonts w:ascii="Calibri Light" w:hAnsi="Calibri Light" w:cs="Calibri Light"/>
                <w:i/>
              </w:rPr>
              <w:t>majorité</w:t>
            </w:r>
            <w:proofErr w:type="gramEnd"/>
            <w:r w:rsidRPr="00F579D2">
              <w:rPr>
                <w:rFonts w:ascii="Calibri Light" w:hAnsi="Calibri Light" w:cs="Calibri Light"/>
                <w:i/>
              </w:rPr>
              <w:t xml:space="preserve"> de oui : votre structure est prête à déployer son projet de numérisation. Il vous reste à le formaliser dans un document cadre</w:t>
            </w:r>
            <w:r w:rsidR="001B1209">
              <w:rPr>
                <w:rFonts w:ascii="Calibri Light" w:hAnsi="Calibri Light" w:cs="Calibri Light"/>
                <w:i/>
              </w:rPr>
              <w:t xml:space="preserve"> puis à </w:t>
            </w:r>
            <w:r w:rsidRPr="00F579D2">
              <w:rPr>
                <w:rFonts w:ascii="Calibri Light" w:hAnsi="Calibri Light" w:cs="Calibri Light"/>
                <w:i/>
              </w:rPr>
              <w:t>vous consacrer aux aspects techniques ;</w:t>
            </w:r>
          </w:p>
          <w:p w14:paraId="7BC15684" w14:textId="77777777" w:rsidR="00F579D2" w:rsidRPr="00F579D2" w:rsidRDefault="00F579D2" w:rsidP="001B120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proofErr w:type="gramStart"/>
            <w:r w:rsidRPr="00F579D2">
              <w:rPr>
                <w:rFonts w:ascii="Calibri Light" w:hAnsi="Calibri Light" w:cs="Calibri Light"/>
                <w:i/>
              </w:rPr>
              <w:lastRenderedPageBreak/>
              <w:t>majorité</w:t>
            </w:r>
            <w:proofErr w:type="gramEnd"/>
            <w:r w:rsidRPr="00F579D2">
              <w:rPr>
                <w:rFonts w:ascii="Calibri Light" w:hAnsi="Calibri Light" w:cs="Calibri Light"/>
                <w:i/>
              </w:rPr>
              <w:t xml:space="preserve"> de non : l’impact sur votre organisation reste à évaluer </w:t>
            </w:r>
            <w:r w:rsidR="001B1209">
              <w:rPr>
                <w:rFonts w:ascii="Calibri Light" w:hAnsi="Calibri Light" w:cs="Calibri Light"/>
                <w:i/>
              </w:rPr>
              <w:t>(</w:t>
            </w:r>
            <w:r w:rsidRPr="00F579D2">
              <w:rPr>
                <w:rFonts w:ascii="Calibri Light" w:hAnsi="Calibri Light" w:cs="Calibri Light"/>
                <w:i/>
              </w:rPr>
              <w:t>rôle et responsabilité des acteurs, nouveaux processus, étapes du processus de numérisation</w:t>
            </w:r>
            <w:r w:rsidR="001B1209">
              <w:rPr>
                <w:rFonts w:ascii="Calibri Light" w:hAnsi="Calibri Light" w:cs="Calibri Light"/>
                <w:i/>
              </w:rPr>
              <w:t>)</w:t>
            </w:r>
            <w:r w:rsidRPr="00F579D2">
              <w:rPr>
                <w:rFonts w:ascii="Calibri Light" w:hAnsi="Calibri Light" w:cs="Calibri Light"/>
                <w:i/>
              </w:rPr>
              <w:t>. Cette analyse facilitera la mise en place de nouvelles pratiques.</w:t>
            </w:r>
          </w:p>
        </w:tc>
      </w:tr>
      <w:tr w:rsidR="004B0BCE" w:rsidRPr="004B0BCE" w14:paraId="0B03878F" w14:textId="77777777" w:rsidTr="00DA4919">
        <w:trPr>
          <w:jc w:val="center"/>
        </w:trPr>
        <w:tc>
          <w:tcPr>
            <w:tcW w:w="7807" w:type="dxa"/>
            <w:vAlign w:val="center"/>
          </w:tcPr>
          <w:p w14:paraId="615E27A9" w14:textId="77777777" w:rsidR="00F579D2" w:rsidRPr="004B0BCE" w:rsidRDefault="00F579D2" w:rsidP="004B0BCE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  <w:u w:val="single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74246D23" w14:textId="77777777" w:rsidR="004B0BCE" w:rsidRPr="004B0BCE" w:rsidRDefault="004B0BCE" w:rsidP="004B0B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47BC363" w14:textId="77777777" w:rsidR="004B0BCE" w:rsidRPr="004B0BCE" w:rsidRDefault="004B0BCE" w:rsidP="004B0B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A4919" w:rsidRPr="004B0BCE" w14:paraId="68A76685" w14:textId="77777777" w:rsidTr="00DA4919">
        <w:trPr>
          <w:jc w:val="center"/>
        </w:trPr>
        <w:tc>
          <w:tcPr>
            <w:tcW w:w="7807" w:type="dxa"/>
            <w:vAlign w:val="center"/>
          </w:tcPr>
          <w:p w14:paraId="21741D37" w14:textId="77777777" w:rsidR="00DA4919" w:rsidRDefault="00DA4919" w:rsidP="004B0BCE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  <w:u w:val="single"/>
              </w:rPr>
            </w:pPr>
          </w:p>
          <w:p w14:paraId="7E919D85" w14:textId="77777777" w:rsidR="001B1209" w:rsidRPr="004B0BCE" w:rsidRDefault="001B1209" w:rsidP="004B0BCE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  <w:u w:val="single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3354EFA7" w14:textId="77777777" w:rsidR="00DA4919" w:rsidRPr="004B0BCE" w:rsidRDefault="00DA4919" w:rsidP="004B0B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C7AA8B7" w14:textId="77777777" w:rsidR="00DA4919" w:rsidRPr="004B0BCE" w:rsidRDefault="00DA4919" w:rsidP="004B0B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B0BCE" w:rsidRPr="004B0BCE" w14:paraId="619DF9D4" w14:textId="77777777" w:rsidTr="00DA4919">
        <w:trPr>
          <w:jc w:val="center"/>
        </w:trPr>
        <w:tc>
          <w:tcPr>
            <w:tcW w:w="7807" w:type="dxa"/>
            <w:shd w:val="clear" w:color="auto" w:fill="0070C0"/>
            <w:vAlign w:val="center"/>
          </w:tcPr>
          <w:p w14:paraId="7914E7AF" w14:textId="77777777" w:rsidR="00095E6A" w:rsidRPr="00DA4919" w:rsidRDefault="00095E6A" w:rsidP="00095E6A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4"/>
              </w:rPr>
            </w:pPr>
            <w:r w:rsidRPr="00DA4919">
              <w:rPr>
                <w:rFonts w:ascii="Calibri Light" w:hAnsi="Calibri Light" w:cs="Calibri Light"/>
                <w:b/>
                <w:color w:val="FFFFFF" w:themeColor="background1"/>
                <w:sz w:val="24"/>
              </w:rPr>
              <w:t>Processus de numérisation</w:t>
            </w:r>
          </w:p>
        </w:tc>
        <w:tc>
          <w:tcPr>
            <w:tcW w:w="683" w:type="dxa"/>
            <w:gridSpan w:val="2"/>
            <w:shd w:val="clear" w:color="auto" w:fill="0070C0"/>
            <w:vAlign w:val="center"/>
          </w:tcPr>
          <w:p w14:paraId="32092FF1" w14:textId="77777777" w:rsidR="00095E6A" w:rsidRPr="004B0BCE" w:rsidRDefault="00DA4919" w:rsidP="00095E6A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Oui</w:t>
            </w:r>
          </w:p>
        </w:tc>
        <w:tc>
          <w:tcPr>
            <w:tcW w:w="694" w:type="dxa"/>
            <w:shd w:val="clear" w:color="auto" w:fill="0070C0"/>
            <w:vAlign w:val="center"/>
          </w:tcPr>
          <w:p w14:paraId="258104B2" w14:textId="77777777" w:rsidR="00095E6A" w:rsidRPr="004B0BCE" w:rsidRDefault="00DA4919" w:rsidP="00095E6A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Non</w:t>
            </w:r>
          </w:p>
        </w:tc>
      </w:tr>
      <w:tr w:rsidR="00095E6A" w:rsidRPr="005F73B5" w14:paraId="4F1026B1" w14:textId="77777777" w:rsidTr="00DA4919">
        <w:trPr>
          <w:jc w:val="center"/>
        </w:trPr>
        <w:tc>
          <w:tcPr>
            <w:tcW w:w="7807" w:type="dxa"/>
            <w:vAlign w:val="center"/>
          </w:tcPr>
          <w:p w14:paraId="048619B4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choisi le matériel, les réglages et les formats de fichier ?</w:t>
            </w:r>
          </w:p>
        </w:tc>
        <w:tc>
          <w:tcPr>
            <w:tcW w:w="683" w:type="dxa"/>
            <w:gridSpan w:val="2"/>
            <w:vAlign w:val="center"/>
          </w:tcPr>
          <w:p w14:paraId="2794C025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109C164C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095E6A" w:rsidRPr="005F73B5" w14:paraId="7857135F" w14:textId="77777777" w:rsidTr="00DA4919">
        <w:trPr>
          <w:jc w:val="center"/>
        </w:trPr>
        <w:tc>
          <w:tcPr>
            <w:tcW w:w="7807" w:type="dxa"/>
            <w:vAlign w:val="center"/>
          </w:tcPr>
          <w:p w14:paraId="39A94046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défini les modalités de test et de contrôle de la chaîne de numérisation ?</w:t>
            </w:r>
          </w:p>
        </w:tc>
        <w:tc>
          <w:tcPr>
            <w:tcW w:w="683" w:type="dxa"/>
            <w:gridSpan w:val="2"/>
            <w:vAlign w:val="center"/>
          </w:tcPr>
          <w:p w14:paraId="2D138D74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622674AE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095E6A" w:rsidRPr="005F73B5" w14:paraId="0325F3A5" w14:textId="77777777" w:rsidTr="00DA4919">
        <w:trPr>
          <w:jc w:val="center"/>
        </w:trPr>
        <w:tc>
          <w:tcPr>
            <w:tcW w:w="7807" w:type="dxa"/>
            <w:vAlign w:val="center"/>
          </w:tcPr>
          <w:p w14:paraId="3F8F0D63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listé les informations descriptives et techniques qui accompagneront les documents ?</w:t>
            </w:r>
          </w:p>
        </w:tc>
        <w:tc>
          <w:tcPr>
            <w:tcW w:w="683" w:type="dxa"/>
            <w:gridSpan w:val="2"/>
            <w:vAlign w:val="center"/>
          </w:tcPr>
          <w:p w14:paraId="6E015BC4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452A4F03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095E6A" w:rsidRPr="005F73B5" w14:paraId="057B81CA" w14:textId="77777777" w:rsidTr="00DA4919">
        <w:trPr>
          <w:jc w:val="center"/>
        </w:trPr>
        <w:tc>
          <w:tcPr>
            <w:tcW w:w="7807" w:type="dxa"/>
            <w:vAlign w:val="center"/>
          </w:tcPr>
          <w:p w14:paraId="6200B457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défini des solutions d’authentification des documents : horodatage, signature électronique, empreinte ?</w:t>
            </w:r>
          </w:p>
        </w:tc>
        <w:tc>
          <w:tcPr>
            <w:tcW w:w="683" w:type="dxa"/>
            <w:gridSpan w:val="2"/>
            <w:vAlign w:val="center"/>
          </w:tcPr>
          <w:p w14:paraId="50135EAD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1223E100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095E6A" w:rsidRPr="005F73B5" w14:paraId="7BBE8E89" w14:textId="77777777" w:rsidTr="00DA4919">
        <w:tblPrEx>
          <w:jc w:val="left"/>
        </w:tblPrEx>
        <w:tc>
          <w:tcPr>
            <w:tcW w:w="7807" w:type="dxa"/>
          </w:tcPr>
          <w:p w14:paraId="6E2ECC1E" w14:textId="77777777" w:rsidR="00095E6A" w:rsidRPr="005F73B5" w:rsidRDefault="00095E6A" w:rsidP="00095E6A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Avez-vous mis en place des mesures de sécurité du processus de numérisation : gestion des accès et des droits, locaux sécurisés, copies de sauvegarde ?</w:t>
            </w:r>
          </w:p>
        </w:tc>
        <w:tc>
          <w:tcPr>
            <w:tcW w:w="683" w:type="dxa"/>
            <w:gridSpan w:val="2"/>
          </w:tcPr>
          <w:p w14:paraId="14597B69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</w:tcPr>
          <w:p w14:paraId="47E01CD2" w14:textId="77777777" w:rsidR="00095E6A" w:rsidRPr="005F73B5" w:rsidRDefault="00095E6A" w:rsidP="00095E6A">
            <w:pPr>
              <w:jc w:val="center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F579D2" w:rsidRPr="004B0BCE" w14:paraId="375F87EA" w14:textId="77777777" w:rsidTr="00DA4919">
        <w:trPr>
          <w:jc w:val="center"/>
        </w:trPr>
        <w:tc>
          <w:tcPr>
            <w:tcW w:w="9184" w:type="dxa"/>
            <w:gridSpan w:val="4"/>
            <w:tcBorders>
              <w:bottom w:val="dashed" w:sz="4" w:space="0" w:color="auto"/>
            </w:tcBorders>
            <w:vAlign w:val="center"/>
          </w:tcPr>
          <w:p w14:paraId="586F0D56" w14:textId="77777777" w:rsidR="00F579D2" w:rsidRPr="004B0BCE" w:rsidRDefault="00F579D2" w:rsidP="00F502FB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F579D2" w:rsidRPr="00F579D2" w14:paraId="2C6E62AA" w14:textId="77777777" w:rsidTr="00DA4919">
        <w:trPr>
          <w:jc w:val="center"/>
        </w:trPr>
        <w:tc>
          <w:tcPr>
            <w:tcW w:w="918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EDF685" w14:textId="77777777" w:rsidR="00F579D2" w:rsidRDefault="00F579D2" w:rsidP="00F502FB">
            <w:pPr>
              <w:jc w:val="both"/>
              <w:rPr>
                <w:rFonts w:ascii="Calibri Light" w:hAnsi="Calibri Light" w:cs="Calibri Light"/>
                <w:i/>
              </w:rPr>
            </w:pPr>
            <w:r w:rsidRPr="004B0BCE">
              <w:rPr>
                <w:rFonts w:ascii="Calibri Light" w:hAnsi="Calibri Light" w:cs="Calibri Light"/>
                <w:i/>
                <w:u w:val="single"/>
              </w:rPr>
              <w:t>Résultat</w:t>
            </w:r>
            <w:r w:rsidRPr="004B0BCE">
              <w:rPr>
                <w:rFonts w:ascii="Calibri Light" w:hAnsi="Calibri Light" w:cs="Calibri Light"/>
                <w:i/>
              </w:rPr>
              <w:t> :</w:t>
            </w:r>
          </w:p>
          <w:p w14:paraId="52173657" w14:textId="77777777" w:rsidR="00F579D2" w:rsidRDefault="00F579D2" w:rsidP="00F502F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proofErr w:type="gramStart"/>
            <w:r w:rsidRPr="00F579D2">
              <w:rPr>
                <w:rFonts w:ascii="Calibri Light" w:hAnsi="Calibri Light" w:cs="Calibri Light"/>
                <w:i/>
              </w:rPr>
              <w:t>majorité</w:t>
            </w:r>
            <w:proofErr w:type="gramEnd"/>
            <w:r w:rsidRPr="00F579D2">
              <w:rPr>
                <w:rFonts w:ascii="Calibri Light" w:hAnsi="Calibri Light" w:cs="Calibri Light"/>
                <w:i/>
              </w:rPr>
              <w:t xml:space="preserve"> de oui : </w:t>
            </w:r>
            <w:r w:rsidR="001B1209">
              <w:rPr>
                <w:rFonts w:ascii="Calibri Light" w:hAnsi="Calibri Light" w:cs="Calibri Light"/>
                <w:i/>
              </w:rPr>
              <w:t>l</w:t>
            </w:r>
            <w:r w:rsidRPr="004B0BCE">
              <w:rPr>
                <w:rFonts w:ascii="Calibri Light" w:hAnsi="Calibri Light" w:cs="Calibri Light"/>
                <w:i/>
              </w:rPr>
              <w:t>es étapes de la numérisation sont bien prises en compte</w:t>
            </w:r>
            <w:r>
              <w:rPr>
                <w:rFonts w:ascii="Calibri Light" w:hAnsi="Calibri Light" w:cs="Calibri Light"/>
                <w:i/>
              </w:rPr>
              <w:t>. I</w:t>
            </w:r>
            <w:r w:rsidRPr="004B0BCE">
              <w:rPr>
                <w:rFonts w:ascii="Calibri Light" w:hAnsi="Calibri Light" w:cs="Calibri Light"/>
                <w:i/>
              </w:rPr>
              <w:t>l vous reste à les décrire et à les formaliser dans une procédure</w:t>
            </w:r>
            <w:r>
              <w:rPr>
                <w:rFonts w:ascii="Calibri Light" w:hAnsi="Calibri Light" w:cs="Calibri Light"/>
                <w:i/>
              </w:rPr>
              <w:t> ;</w:t>
            </w:r>
          </w:p>
          <w:p w14:paraId="5F8C8244" w14:textId="77777777" w:rsidR="00F579D2" w:rsidRPr="00F579D2" w:rsidRDefault="00F579D2" w:rsidP="00F502F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proofErr w:type="gramStart"/>
            <w:r w:rsidRPr="00F579D2">
              <w:rPr>
                <w:rFonts w:ascii="Calibri Light" w:hAnsi="Calibri Light" w:cs="Calibri Light"/>
                <w:i/>
              </w:rPr>
              <w:t>majorité</w:t>
            </w:r>
            <w:proofErr w:type="gramEnd"/>
            <w:r w:rsidRPr="00F579D2">
              <w:rPr>
                <w:rFonts w:ascii="Calibri Light" w:hAnsi="Calibri Light" w:cs="Calibri Light"/>
                <w:i/>
              </w:rPr>
              <w:t xml:space="preserve"> de non : </w:t>
            </w:r>
            <w:r w:rsidR="001B1209">
              <w:rPr>
                <w:rFonts w:ascii="Calibri Light" w:hAnsi="Calibri Light" w:cs="Calibri Light"/>
                <w:i/>
              </w:rPr>
              <w:t>l</w:t>
            </w:r>
            <w:r w:rsidRPr="004B0BCE">
              <w:rPr>
                <w:rFonts w:ascii="Calibri Light" w:hAnsi="Calibri Light" w:cs="Calibri Light"/>
                <w:i/>
              </w:rPr>
              <w:t>es spécifications techniques conditionnent la sécurité juridique et matérielle du projet.</w:t>
            </w:r>
            <w:r>
              <w:rPr>
                <w:rFonts w:ascii="Calibri Light" w:hAnsi="Calibri Light" w:cs="Calibri Light"/>
                <w:i/>
              </w:rPr>
              <w:t xml:space="preserve"> </w:t>
            </w:r>
            <w:r w:rsidRPr="004B0BCE">
              <w:rPr>
                <w:rFonts w:ascii="Calibri Light" w:hAnsi="Calibri Light" w:cs="Calibri Light"/>
                <w:i/>
              </w:rPr>
              <w:t>Rapprochez-vous de votre référent informatique.</w:t>
            </w:r>
          </w:p>
        </w:tc>
      </w:tr>
      <w:tr w:rsidR="00F579D2" w:rsidRPr="004B0BCE" w14:paraId="0B606385" w14:textId="77777777" w:rsidTr="00DA4919">
        <w:trPr>
          <w:jc w:val="center"/>
        </w:trPr>
        <w:tc>
          <w:tcPr>
            <w:tcW w:w="7807" w:type="dxa"/>
            <w:vAlign w:val="center"/>
          </w:tcPr>
          <w:p w14:paraId="21CBE62E" w14:textId="77777777" w:rsidR="00F579D2" w:rsidRPr="004B0BCE" w:rsidRDefault="00F579D2" w:rsidP="00F502FB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  <w:u w:val="single"/>
              </w:rPr>
            </w:pPr>
          </w:p>
        </w:tc>
        <w:tc>
          <w:tcPr>
            <w:tcW w:w="683" w:type="dxa"/>
            <w:gridSpan w:val="2"/>
            <w:tcBorders>
              <w:top w:val="dashed" w:sz="4" w:space="0" w:color="auto"/>
            </w:tcBorders>
            <w:vAlign w:val="center"/>
          </w:tcPr>
          <w:p w14:paraId="264A450F" w14:textId="77777777" w:rsidR="00F579D2" w:rsidRPr="004B0BCE" w:rsidRDefault="00F579D2" w:rsidP="00F502F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dashed" w:sz="4" w:space="0" w:color="auto"/>
            </w:tcBorders>
            <w:vAlign w:val="center"/>
          </w:tcPr>
          <w:p w14:paraId="0A481BD5" w14:textId="77777777" w:rsidR="00F579D2" w:rsidRPr="004B0BCE" w:rsidRDefault="00F579D2" w:rsidP="00F502F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79D2" w:rsidRPr="004B0BCE" w14:paraId="411567E9" w14:textId="77777777" w:rsidTr="00DA4919">
        <w:trPr>
          <w:jc w:val="center"/>
        </w:trPr>
        <w:tc>
          <w:tcPr>
            <w:tcW w:w="9184" w:type="dxa"/>
            <w:gridSpan w:val="4"/>
            <w:vAlign w:val="center"/>
          </w:tcPr>
          <w:p w14:paraId="0BD68E15" w14:textId="77777777" w:rsidR="00F579D2" w:rsidRPr="004B0BCE" w:rsidRDefault="00F579D2" w:rsidP="00F502FB">
            <w:pPr>
              <w:jc w:val="both"/>
              <w:rPr>
                <w:rFonts w:ascii="Calibri Light" w:hAnsi="Calibri Light" w:cs="Calibri Light"/>
                <w:i/>
                <w:sz w:val="24"/>
                <w:u w:val="single"/>
              </w:rPr>
            </w:pPr>
          </w:p>
        </w:tc>
      </w:tr>
      <w:tr w:rsidR="00DA4919" w:rsidRPr="004B0BCE" w14:paraId="0312F7E1" w14:textId="77777777" w:rsidTr="00DA4919">
        <w:trPr>
          <w:trHeight w:val="214"/>
          <w:jc w:val="center"/>
        </w:trPr>
        <w:tc>
          <w:tcPr>
            <w:tcW w:w="7938" w:type="dxa"/>
            <w:gridSpan w:val="2"/>
            <w:shd w:val="clear" w:color="auto" w:fill="0070C0"/>
            <w:vAlign w:val="center"/>
          </w:tcPr>
          <w:p w14:paraId="6D403CE5" w14:textId="77777777" w:rsidR="00DA4919" w:rsidRDefault="00DA4919" w:rsidP="00DA4919">
            <w:pPr>
              <w:rPr>
                <w:rFonts w:ascii="Calibri Light" w:hAnsi="Calibri Light" w:cs="Calibri Light"/>
                <w:b/>
                <w:color w:val="FFFFFF" w:themeColor="background1"/>
                <w:sz w:val="24"/>
              </w:rPr>
            </w:pPr>
            <w:r w:rsidRPr="00DA4919">
              <w:rPr>
                <w:rFonts w:ascii="Calibri Light" w:hAnsi="Calibri Light" w:cs="Calibri Light"/>
                <w:b/>
                <w:color w:val="FFFFFF" w:themeColor="background1"/>
                <w:sz w:val="24"/>
              </w:rPr>
              <w:t>Conservation des données</w:t>
            </w:r>
          </w:p>
          <w:p w14:paraId="546D0292" w14:textId="77777777" w:rsidR="00DA4919" w:rsidRDefault="00DA4919" w:rsidP="00DA4919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579D2">
              <w:rPr>
                <w:rFonts w:ascii="Calibri Light" w:hAnsi="Calibri Light" w:cs="Calibri Light"/>
                <w:i/>
                <w:color w:val="FFFFFF" w:themeColor="background1"/>
              </w:rPr>
              <w:t>Ne pas renseigner si adhésion à ORC pour les pièces comptables et financières</w:t>
            </w:r>
          </w:p>
        </w:tc>
        <w:tc>
          <w:tcPr>
            <w:tcW w:w="552" w:type="dxa"/>
            <w:shd w:val="clear" w:color="auto" w:fill="0070C0"/>
            <w:vAlign w:val="center"/>
          </w:tcPr>
          <w:p w14:paraId="75086BBC" w14:textId="77777777" w:rsidR="00DA4919" w:rsidRPr="004B0BCE" w:rsidRDefault="00DA4919" w:rsidP="00DA4919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Oui</w:t>
            </w:r>
          </w:p>
        </w:tc>
        <w:tc>
          <w:tcPr>
            <w:tcW w:w="694" w:type="dxa"/>
            <w:shd w:val="clear" w:color="auto" w:fill="0070C0"/>
            <w:vAlign w:val="center"/>
          </w:tcPr>
          <w:p w14:paraId="5F19FD30" w14:textId="77777777" w:rsidR="00DA4919" w:rsidRPr="004B0BCE" w:rsidRDefault="00DA4919" w:rsidP="00DA4919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Non</w:t>
            </w:r>
          </w:p>
        </w:tc>
      </w:tr>
      <w:tr w:rsidR="00DA4919" w:rsidRPr="00F579D2" w14:paraId="5910CBB2" w14:textId="77777777" w:rsidTr="00DA4919">
        <w:trPr>
          <w:jc w:val="center"/>
        </w:trPr>
        <w:tc>
          <w:tcPr>
            <w:tcW w:w="7807" w:type="dxa"/>
            <w:vAlign w:val="center"/>
          </w:tcPr>
          <w:p w14:paraId="09BC1343" w14:textId="77777777" w:rsidR="00DA4919" w:rsidRPr="00F579D2" w:rsidRDefault="00DA4919" w:rsidP="00DA4919">
            <w:pPr>
              <w:jc w:val="both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</w:rPr>
              <w:t>Avez-vous déterminé la durée de conservation légale des documents ?</w:t>
            </w:r>
          </w:p>
        </w:tc>
        <w:tc>
          <w:tcPr>
            <w:tcW w:w="683" w:type="dxa"/>
            <w:gridSpan w:val="2"/>
            <w:vAlign w:val="center"/>
          </w:tcPr>
          <w:p w14:paraId="0F3B9E61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7D3799B6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DA4919" w:rsidRPr="00F579D2" w14:paraId="296AFCFB" w14:textId="77777777" w:rsidTr="00DA4919">
        <w:trPr>
          <w:jc w:val="center"/>
        </w:trPr>
        <w:tc>
          <w:tcPr>
            <w:tcW w:w="7807" w:type="dxa"/>
            <w:vAlign w:val="center"/>
          </w:tcPr>
          <w:p w14:paraId="74635589" w14:textId="77777777" w:rsidR="00DA4919" w:rsidRDefault="00DA4919" w:rsidP="00DA4919">
            <w:pPr>
              <w:jc w:val="both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</w:rPr>
              <w:t>Avez-vous mis en place un dispositif d’archivage permettant de conserver, pendant cette durée, les documents et les informations descriptives et techniques qui les accompagnent ?</w:t>
            </w:r>
          </w:p>
          <w:p w14:paraId="21D55BDD" w14:textId="77777777" w:rsidR="00D47235" w:rsidRPr="00D47235" w:rsidRDefault="00D47235" w:rsidP="00DA4919">
            <w:pPr>
              <w:jc w:val="both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1131E0C4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41886A83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DA4919" w:rsidRPr="00F579D2" w14:paraId="099F6B71" w14:textId="77777777" w:rsidTr="00DA4919">
        <w:trPr>
          <w:jc w:val="center"/>
        </w:trPr>
        <w:tc>
          <w:tcPr>
            <w:tcW w:w="7807" w:type="dxa"/>
            <w:vAlign w:val="center"/>
          </w:tcPr>
          <w:p w14:paraId="0877F76A" w14:textId="77777777" w:rsidR="00DA4919" w:rsidRPr="00F579D2" w:rsidRDefault="00DA4919" w:rsidP="00DA4919">
            <w:pPr>
              <w:jc w:val="both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</w:rPr>
              <w:t>Ce dispositif assure-t-il un stockage sécurisé empêchant toute altération de la forme et du contenu ?</w:t>
            </w:r>
          </w:p>
        </w:tc>
        <w:tc>
          <w:tcPr>
            <w:tcW w:w="683" w:type="dxa"/>
            <w:gridSpan w:val="2"/>
            <w:vAlign w:val="center"/>
          </w:tcPr>
          <w:p w14:paraId="7D5B42E5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31223D89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DA4919" w:rsidRPr="00F579D2" w14:paraId="287B428F" w14:textId="77777777" w:rsidTr="00DA4919">
        <w:trPr>
          <w:jc w:val="center"/>
        </w:trPr>
        <w:tc>
          <w:tcPr>
            <w:tcW w:w="7807" w:type="dxa"/>
            <w:vAlign w:val="center"/>
          </w:tcPr>
          <w:p w14:paraId="43E98A25" w14:textId="77777777" w:rsidR="00DA4919" w:rsidRPr="00F579D2" w:rsidRDefault="00DA4919" w:rsidP="00DA4919">
            <w:pPr>
              <w:jc w:val="both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</w:rPr>
              <w:t>Avez-vous prévu des contrôles périodiques de lisibilité sur l’ensemble des documents ?</w:t>
            </w:r>
          </w:p>
        </w:tc>
        <w:tc>
          <w:tcPr>
            <w:tcW w:w="683" w:type="dxa"/>
            <w:gridSpan w:val="2"/>
            <w:vAlign w:val="center"/>
          </w:tcPr>
          <w:p w14:paraId="71657AD7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5D267C4B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DA4919" w:rsidRPr="00F579D2" w14:paraId="159B24A4" w14:textId="77777777" w:rsidTr="00DA4919">
        <w:trPr>
          <w:jc w:val="center"/>
        </w:trPr>
        <w:tc>
          <w:tcPr>
            <w:tcW w:w="7807" w:type="dxa"/>
            <w:vAlign w:val="center"/>
          </w:tcPr>
          <w:p w14:paraId="1BB51E5A" w14:textId="77777777" w:rsidR="00DA4919" w:rsidRPr="00F579D2" w:rsidRDefault="00DA4919" w:rsidP="00DA4919">
            <w:pPr>
              <w:jc w:val="both"/>
              <w:rPr>
                <w:rFonts w:ascii="Calibri Light" w:hAnsi="Calibri Light" w:cs="Calibri Light"/>
              </w:rPr>
            </w:pPr>
            <w:r w:rsidRPr="005F73B5">
              <w:rPr>
                <w:rFonts w:ascii="Calibri Light" w:hAnsi="Calibri Light" w:cs="Calibri Light"/>
              </w:rPr>
              <w:t>Etes-vous en capacité de préserver dans le temps les traces de toutes les actions effectuées tout au long du cycle de vie des documents ?</w:t>
            </w:r>
          </w:p>
        </w:tc>
        <w:tc>
          <w:tcPr>
            <w:tcW w:w="683" w:type="dxa"/>
            <w:gridSpan w:val="2"/>
            <w:vAlign w:val="center"/>
          </w:tcPr>
          <w:p w14:paraId="0E5A113B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  <w:tc>
          <w:tcPr>
            <w:tcW w:w="694" w:type="dxa"/>
            <w:vAlign w:val="center"/>
          </w:tcPr>
          <w:p w14:paraId="3053B031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</w:rPr>
            </w:pPr>
            <w:r w:rsidRPr="00F579D2">
              <w:rPr>
                <w:rFonts w:ascii="Calibri Light" w:hAnsi="Calibri Light" w:cs="Calibri Light"/>
                <w:sz w:val="36"/>
                <w:szCs w:val="36"/>
              </w:rPr>
              <w:t>□</w:t>
            </w:r>
          </w:p>
        </w:tc>
      </w:tr>
      <w:tr w:rsidR="00DA4919" w:rsidRPr="00F579D2" w14:paraId="5CD49644" w14:textId="77777777" w:rsidTr="00DA4919">
        <w:trPr>
          <w:jc w:val="center"/>
        </w:trPr>
        <w:tc>
          <w:tcPr>
            <w:tcW w:w="9184" w:type="dxa"/>
            <w:gridSpan w:val="4"/>
            <w:tcBorders>
              <w:bottom w:val="dashed" w:sz="4" w:space="0" w:color="auto"/>
            </w:tcBorders>
            <w:vAlign w:val="center"/>
          </w:tcPr>
          <w:p w14:paraId="7BD95D13" w14:textId="77777777" w:rsidR="00DA4919" w:rsidRPr="00F579D2" w:rsidRDefault="00DA4919" w:rsidP="00DA4919">
            <w:pPr>
              <w:jc w:val="center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</w:p>
        </w:tc>
      </w:tr>
      <w:tr w:rsidR="005B696E" w:rsidRPr="005B696E" w14:paraId="3C0CE7A5" w14:textId="77777777" w:rsidTr="00DA4919">
        <w:trPr>
          <w:jc w:val="center"/>
        </w:trPr>
        <w:tc>
          <w:tcPr>
            <w:tcW w:w="918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958BFD" w14:textId="77777777" w:rsidR="00DA4919" w:rsidRPr="005B696E" w:rsidRDefault="00DA4919" w:rsidP="00DA4919">
            <w:pPr>
              <w:jc w:val="both"/>
              <w:rPr>
                <w:rFonts w:ascii="Calibri Light" w:hAnsi="Calibri Light" w:cs="Calibri Light"/>
                <w:i/>
              </w:rPr>
            </w:pPr>
            <w:r w:rsidRPr="005B696E">
              <w:rPr>
                <w:rFonts w:ascii="Calibri Light" w:hAnsi="Calibri Light" w:cs="Calibri Light"/>
                <w:i/>
                <w:u w:val="single"/>
              </w:rPr>
              <w:t>Résultat</w:t>
            </w:r>
            <w:r w:rsidRPr="005B696E">
              <w:rPr>
                <w:rFonts w:ascii="Calibri Light" w:hAnsi="Calibri Light" w:cs="Calibri Light"/>
                <w:i/>
              </w:rPr>
              <w:t> :</w:t>
            </w:r>
          </w:p>
          <w:p w14:paraId="1E284839" w14:textId="77777777" w:rsidR="00DA4919" w:rsidRPr="005B696E" w:rsidRDefault="00DA4919" w:rsidP="00DA491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proofErr w:type="gramStart"/>
            <w:r w:rsidRPr="005B696E">
              <w:rPr>
                <w:rFonts w:ascii="Calibri Light" w:hAnsi="Calibri Light" w:cs="Calibri Light"/>
                <w:i/>
              </w:rPr>
              <w:t>majorité</w:t>
            </w:r>
            <w:proofErr w:type="gramEnd"/>
            <w:r w:rsidRPr="005B696E">
              <w:rPr>
                <w:rFonts w:ascii="Calibri Light" w:hAnsi="Calibri Light" w:cs="Calibri Light"/>
                <w:i/>
              </w:rPr>
              <w:t xml:space="preserve"> de oui : </w:t>
            </w:r>
            <w:r w:rsidR="001B1209">
              <w:rPr>
                <w:rFonts w:ascii="Calibri Light" w:hAnsi="Calibri Light" w:cs="Calibri Light"/>
                <w:i/>
              </w:rPr>
              <w:t>l</w:t>
            </w:r>
            <w:r w:rsidRPr="005B696E">
              <w:rPr>
                <w:rFonts w:ascii="Calibri Light" w:hAnsi="Calibri Light" w:cs="Calibri Light"/>
                <w:i/>
              </w:rPr>
              <w:t xml:space="preserve">a nécessité de l’archivage est prise en compte par votre structure. </w:t>
            </w:r>
            <w:proofErr w:type="gramStart"/>
            <w:r w:rsidRPr="005B696E">
              <w:rPr>
                <w:rFonts w:ascii="Calibri Light" w:hAnsi="Calibri Light" w:cs="Calibri Light"/>
                <w:i/>
              </w:rPr>
              <w:t>L</w:t>
            </w:r>
            <w:r w:rsidR="001B1209">
              <w:rPr>
                <w:rFonts w:ascii="Calibri Light" w:hAnsi="Calibri Light" w:cs="Calibri Light"/>
                <w:i/>
              </w:rPr>
              <w:t xml:space="preserve">es </w:t>
            </w:r>
            <w:r w:rsidRPr="005B696E">
              <w:rPr>
                <w:rFonts w:ascii="Calibri Light" w:hAnsi="Calibri Light" w:cs="Calibri Light"/>
                <w:i/>
              </w:rPr>
              <w:t xml:space="preserve"> élimination</w:t>
            </w:r>
            <w:r w:rsidR="001B1209">
              <w:rPr>
                <w:rFonts w:ascii="Calibri Light" w:hAnsi="Calibri Light" w:cs="Calibri Light"/>
                <w:i/>
              </w:rPr>
              <w:t>s</w:t>
            </w:r>
            <w:proofErr w:type="gramEnd"/>
            <w:r w:rsidRPr="005B696E">
              <w:rPr>
                <w:rFonts w:ascii="Calibri Light" w:hAnsi="Calibri Light" w:cs="Calibri Light"/>
                <w:i/>
              </w:rPr>
              <w:t xml:space="preserve"> réglementaire</w:t>
            </w:r>
            <w:r w:rsidR="001B1209">
              <w:rPr>
                <w:rFonts w:ascii="Calibri Light" w:hAnsi="Calibri Light" w:cs="Calibri Light"/>
                <w:i/>
              </w:rPr>
              <w:t>s</w:t>
            </w:r>
            <w:r w:rsidRPr="005B696E">
              <w:rPr>
                <w:rFonts w:ascii="Calibri Light" w:hAnsi="Calibri Light" w:cs="Calibri Light"/>
                <w:i/>
              </w:rPr>
              <w:t xml:space="preserve"> ou versement au</w:t>
            </w:r>
            <w:r w:rsidR="001B1209">
              <w:rPr>
                <w:rFonts w:ascii="Calibri Light" w:hAnsi="Calibri Light" w:cs="Calibri Light"/>
                <w:i/>
              </w:rPr>
              <w:t xml:space="preserve">x Archives </w:t>
            </w:r>
            <w:r w:rsidR="00C926B3">
              <w:rPr>
                <w:rFonts w:ascii="Calibri Light" w:hAnsi="Calibri Light" w:cs="Calibri Light"/>
                <w:i/>
              </w:rPr>
              <w:t>départementales seront facilité</w:t>
            </w:r>
            <w:r w:rsidR="001B1209">
              <w:rPr>
                <w:rFonts w:ascii="Calibri Light" w:hAnsi="Calibri Light" w:cs="Calibri Light"/>
                <w:i/>
              </w:rPr>
              <w:t>s ;</w:t>
            </w:r>
          </w:p>
          <w:p w14:paraId="0A6767FC" w14:textId="77777777" w:rsidR="00DA4919" w:rsidRPr="005B696E" w:rsidRDefault="00DA4919" w:rsidP="00C926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i/>
              </w:rPr>
            </w:pPr>
            <w:r w:rsidRPr="005B696E">
              <w:rPr>
                <w:rFonts w:ascii="Calibri Light" w:hAnsi="Calibri Light" w:cs="Calibri Light"/>
                <w:i/>
              </w:rPr>
              <w:t xml:space="preserve">majorité de non : </w:t>
            </w:r>
            <w:r w:rsidR="00C926B3">
              <w:rPr>
                <w:rFonts w:ascii="Calibri Light" w:hAnsi="Calibri Light" w:cs="Calibri Light"/>
                <w:i/>
              </w:rPr>
              <w:t>i</w:t>
            </w:r>
            <w:r w:rsidRPr="005B696E">
              <w:rPr>
                <w:rFonts w:ascii="Calibri Light" w:hAnsi="Calibri Light" w:cs="Calibri Light"/>
                <w:i/>
              </w:rPr>
              <w:t>l existe un risque de perte de données et/ou de</w:t>
            </w:r>
            <w:r w:rsidR="001B1209">
              <w:rPr>
                <w:rFonts w:ascii="Calibri Light" w:hAnsi="Calibri Light" w:cs="Calibri Light"/>
                <w:i/>
              </w:rPr>
              <w:t xml:space="preserve"> non reconnaissance de</w:t>
            </w:r>
            <w:r w:rsidRPr="005B696E">
              <w:rPr>
                <w:rFonts w:ascii="Calibri Light" w:hAnsi="Calibri Light" w:cs="Calibri Light"/>
                <w:i/>
              </w:rPr>
              <w:t xml:space="preserve"> leur valeur juridique</w:t>
            </w:r>
            <w:r w:rsidR="001B1209">
              <w:rPr>
                <w:rFonts w:ascii="Calibri Light" w:hAnsi="Calibri Light" w:cs="Calibri Light"/>
                <w:i/>
              </w:rPr>
              <w:t xml:space="preserve"> (risque de contentieux). </w:t>
            </w:r>
            <w:r w:rsidRPr="005B696E">
              <w:rPr>
                <w:rFonts w:ascii="Calibri Light" w:hAnsi="Calibri Light" w:cs="Calibri Light"/>
                <w:i/>
              </w:rPr>
              <w:t>La récupération des données est hypothétique</w:t>
            </w:r>
            <w:r w:rsidR="001B1209">
              <w:rPr>
                <w:rFonts w:ascii="Calibri Light" w:hAnsi="Calibri Light" w:cs="Calibri Light"/>
                <w:i/>
              </w:rPr>
              <w:t xml:space="preserve"> et </w:t>
            </w:r>
            <w:r w:rsidRPr="005B696E">
              <w:rPr>
                <w:rFonts w:ascii="Calibri Light" w:hAnsi="Calibri Light" w:cs="Calibri Light"/>
                <w:i/>
              </w:rPr>
              <w:t>présente dans tous les cas un coût élevé.</w:t>
            </w:r>
          </w:p>
        </w:tc>
      </w:tr>
      <w:tr w:rsidR="005B696E" w:rsidRPr="005B696E" w14:paraId="1AA85846" w14:textId="77777777" w:rsidTr="00DA4919">
        <w:trPr>
          <w:jc w:val="center"/>
        </w:trPr>
        <w:tc>
          <w:tcPr>
            <w:tcW w:w="7807" w:type="dxa"/>
            <w:tcBorders>
              <w:top w:val="dashed" w:sz="4" w:space="0" w:color="auto"/>
            </w:tcBorders>
            <w:vAlign w:val="center"/>
          </w:tcPr>
          <w:p w14:paraId="561F6827" w14:textId="77777777" w:rsidR="00DA4919" w:rsidRPr="005B696E" w:rsidRDefault="00DA4919" w:rsidP="00DA4919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  <w:u w:val="single"/>
              </w:rPr>
            </w:pPr>
          </w:p>
        </w:tc>
        <w:tc>
          <w:tcPr>
            <w:tcW w:w="683" w:type="dxa"/>
            <w:gridSpan w:val="2"/>
            <w:tcBorders>
              <w:top w:val="dashed" w:sz="4" w:space="0" w:color="auto"/>
            </w:tcBorders>
            <w:vAlign w:val="center"/>
          </w:tcPr>
          <w:p w14:paraId="0DEB7763" w14:textId="77777777" w:rsidR="00DA4919" w:rsidRPr="005B696E" w:rsidRDefault="00DA4919" w:rsidP="00DA491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dashed" w:sz="4" w:space="0" w:color="auto"/>
            </w:tcBorders>
            <w:vAlign w:val="center"/>
          </w:tcPr>
          <w:p w14:paraId="1D4FD4ED" w14:textId="77777777" w:rsidR="00DA4919" w:rsidRPr="005B696E" w:rsidRDefault="00DA4919" w:rsidP="00DA491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74F368B" w14:textId="77777777" w:rsidR="001C4B66" w:rsidRPr="005F73B5" w:rsidRDefault="001C4B66" w:rsidP="005E0DBF">
      <w:pPr>
        <w:spacing w:before="240" w:line="240" w:lineRule="auto"/>
        <w:ind w:left="284"/>
        <w:jc w:val="both"/>
        <w:rPr>
          <w:rFonts w:ascii="Calibri Light" w:hAnsi="Calibri Light" w:cs="Calibri Light"/>
        </w:rPr>
      </w:pPr>
    </w:p>
    <w:sectPr w:rsidR="001C4B66" w:rsidRPr="005F73B5" w:rsidSect="00546D49">
      <w:type w:val="continuous"/>
      <w:pgSz w:w="11906" w:h="16838"/>
      <w:pgMar w:top="1304" w:right="1361" w:bottom="1304" w:left="136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99F7" w14:textId="77777777" w:rsidR="00F74E79" w:rsidRDefault="00F74E79" w:rsidP="00700666">
      <w:pPr>
        <w:spacing w:after="0" w:line="240" w:lineRule="auto"/>
      </w:pPr>
      <w:r>
        <w:separator/>
      </w:r>
    </w:p>
  </w:endnote>
  <w:endnote w:type="continuationSeparator" w:id="0">
    <w:p w14:paraId="3312D778" w14:textId="77777777" w:rsidR="00F74E79" w:rsidRDefault="00F74E79" w:rsidP="0070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BDF06" w14:textId="77777777" w:rsidR="00F451E3" w:rsidRPr="005F73B5" w:rsidRDefault="00F451E3" w:rsidP="00F451E3">
    <w:pPr>
      <w:pStyle w:val="Pieddepage"/>
      <w:jc w:val="center"/>
      <w:rPr>
        <w:rFonts w:ascii="Calibri Light" w:hAnsi="Calibri Light" w:cs="Calibri Light"/>
      </w:rPr>
    </w:pPr>
    <w:r w:rsidRPr="005F73B5">
      <w:rPr>
        <w:rFonts w:ascii="Calibri Light" w:hAnsi="Calibri Light" w:cs="Calibri Light"/>
      </w:rPr>
      <w:t>Archives départementales de la Dordogne</w:t>
    </w:r>
  </w:p>
  <w:p w14:paraId="3247D3F4" w14:textId="77777777" w:rsidR="00F451E3" w:rsidRDefault="00F451E3" w:rsidP="00F451E3">
    <w:pPr>
      <w:pStyle w:val="Pieddepage"/>
      <w:jc w:val="center"/>
    </w:pPr>
    <w:r w:rsidRPr="005F73B5">
      <w:rPr>
        <w:rFonts w:ascii="Calibri Light" w:hAnsi="Calibri Light" w:cs="Calibri Light"/>
        <w:sz w:val="20"/>
      </w:rPr>
      <w:t xml:space="preserve">05.53.03.33.33   -   </w:t>
    </w:r>
    <w:hyperlink r:id="rId1" w:history="1">
      <w:r w:rsidRPr="005F73B5">
        <w:rPr>
          <w:rStyle w:val="Lienhypertexte"/>
          <w:rFonts w:ascii="Calibri Light" w:hAnsi="Calibri Light" w:cs="Calibri Light"/>
          <w:color w:val="auto"/>
          <w:sz w:val="20"/>
          <w:u w:val="none"/>
        </w:rPr>
        <w:t>cd24.archives@dordogne.fr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32943" w14:textId="77777777" w:rsidR="00F74E79" w:rsidRDefault="00F74E79" w:rsidP="00700666">
      <w:pPr>
        <w:spacing w:after="0" w:line="240" w:lineRule="auto"/>
      </w:pPr>
      <w:r>
        <w:separator/>
      </w:r>
    </w:p>
  </w:footnote>
  <w:footnote w:type="continuationSeparator" w:id="0">
    <w:p w14:paraId="15133A05" w14:textId="77777777" w:rsidR="00F74E79" w:rsidRDefault="00F74E79" w:rsidP="0070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480"/>
    <w:multiLevelType w:val="hybridMultilevel"/>
    <w:tmpl w:val="1E7824F4"/>
    <w:lvl w:ilvl="0" w:tplc="C0504BCC">
      <w:start w:val="1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1E4"/>
    <w:multiLevelType w:val="hybridMultilevel"/>
    <w:tmpl w:val="F5ECF5B8"/>
    <w:lvl w:ilvl="0" w:tplc="DD4EB916">
      <w:start w:val="1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5C"/>
    <w:rsid w:val="000120B9"/>
    <w:rsid w:val="0003294F"/>
    <w:rsid w:val="00081DF8"/>
    <w:rsid w:val="00095E6A"/>
    <w:rsid w:val="00096CC9"/>
    <w:rsid w:val="000A7F72"/>
    <w:rsid w:val="000F2361"/>
    <w:rsid w:val="000F2872"/>
    <w:rsid w:val="00152628"/>
    <w:rsid w:val="001A6F34"/>
    <w:rsid w:val="001B1209"/>
    <w:rsid w:val="001B1432"/>
    <w:rsid w:val="001C019D"/>
    <w:rsid w:val="001C4B66"/>
    <w:rsid w:val="001F1F2D"/>
    <w:rsid w:val="00265719"/>
    <w:rsid w:val="00265B37"/>
    <w:rsid w:val="00284F3E"/>
    <w:rsid w:val="00285DC5"/>
    <w:rsid w:val="002E1F50"/>
    <w:rsid w:val="00322F81"/>
    <w:rsid w:val="00353586"/>
    <w:rsid w:val="00361B8C"/>
    <w:rsid w:val="003756F4"/>
    <w:rsid w:val="003F49B6"/>
    <w:rsid w:val="0041130E"/>
    <w:rsid w:val="004267A2"/>
    <w:rsid w:val="00467042"/>
    <w:rsid w:val="00487685"/>
    <w:rsid w:val="00490E88"/>
    <w:rsid w:val="004B0BCE"/>
    <w:rsid w:val="004B4F4C"/>
    <w:rsid w:val="004C5A28"/>
    <w:rsid w:val="004F6F40"/>
    <w:rsid w:val="005070E1"/>
    <w:rsid w:val="005433D9"/>
    <w:rsid w:val="005442DF"/>
    <w:rsid w:val="00546D49"/>
    <w:rsid w:val="005621BF"/>
    <w:rsid w:val="00571E1F"/>
    <w:rsid w:val="005B696E"/>
    <w:rsid w:val="005C03B7"/>
    <w:rsid w:val="005E0DBF"/>
    <w:rsid w:val="005F73B5"/>
    <w:rsid w:val="005F7A0E"/>
    <w:rsid w:val="00634FF2"/>
    <w:rsid w:val="00666B92"/>
    <w:rsid w:val="00687461"/>
    <w:rsid w:val="00693ED7"/>
    <w:rsid w:val="006C4E87"/>
    <w:rsid w:val="00700666"/>
    <w:rsid w:val="007016A1"/>
    <w:rsid w:val="0070751E"/>
    <w:rsid w:val="0071276B"/>
    <w:rsid w:val="0071539B"/>
    <w:rsid w:val="00742011"/>
    <w:rsid w:val="007C439F"/>
    <w:rsid w:val="007D0E02"/>
    <w:rsid w:val="007E14E4"/>
    <w:rsid w:val="007E3E82"/>
    <w:rsid w:val="0085713B"/>
    <w:rsid w:val="00890722"/>
    <w:rsid w:val="008920B3"/>
    <w:rsid w:val="008C24AB"/>
    <w:rsid w:val="008F2595"/>
    <w:rsid w:val="009041C7"/>
    <w:rsid w:val="00920B5C"/>
    <w:rsid w:val="00935858"/>
    <w:rsid w:val="00950FA4"/>
    <w:rsid w:val="00955097"/>
    <w:rsid w:val="00966498"/>
    <w:rsid w:val="00971BAD"/>
    <w:rsid w:val="00981830"/>
    <w:rsid w:val="00982A9D"/>
    <w:rsid w:val="00987D4A"/>
    <w:rsid w:val="009F0B51"/>
    <w:rsid w:val="00A26A9C"/>
    <w:rsid w:val="00A37AB2"/>
    <w:rsid w:val="00A66071"/>
    <w:rsid w:val="00AC73A3"/>
    <w:rsid w:val="00AF5172"/>
    <w:rsid w:val="00B36FF2"/>
    <w:rsid w:val="00B44E19"/>
    <w:rsid w:val="00B61C65"/>
    <w:rsid w:val="00B71D35"/>
    <w:rsid w:val="00B80E08"/>
    <w:rsid w:val="00BC0DE9"/>
    <w:rsid w:val="00BD3EBA"/>
    <w:rsid w:val="00BD4118"/>
    <w:rsid w:val="00BD4128"/>
    <w:rsid w:val="00BF215E"/>
    <w:rsid w:val="00C028FE"/>
    <w:rsid w:val="00C12903"/>
    <w:rsid w:val="00C243EE"/>
    <w:rsid w:val="00C403DA"/>
    <w:rsid w:val="00C4046A"/>
    <w:rsid w:val="00C63065"/>
    <w:rsid w:val="00C82A18"/>
    <w:rsid w:val="00C83386"/>
    <w:rsid w:val="00C926B3"/>
    <w:rsid w:val="00CF656A"/>
    <w:rsid w:val="00D17BD4"/>
    <w:rsid w:val="00D205BD"/>
    <w:rsid w:val="00D27057"/>
    <w:rsid w:val="00D47235"/>
    <w:rsid w:val="00D51388"/>
    <w:rsid w:val="00D81418"/>
    <w:rsid w:val="00D8529C"/>
    <w:rsid w:val="00D858E5"/>
    <w:rsid w:val="00D871A9"/>
    <w:rsid w:val="00DA29C3"/>
    <w:rsid w:val="00DA451E"/>
    <w:rsid w:val="00DA4919"/>
    <w:rsid w:val="00E027D2"/>
    <w:rsid w:val="00E16C9A"/>
    <w:rsid w:val="00E61A1C"/>
    <w:rsid w:val="00E86A23"/>
    <w:rsid w:val="00F06AD0"/>
    <w:rsid w:val="00F2765D"/>
    <w:rsid w:val="00F451E3"/>
    <w:rsid w:val="00F579D2"/>
    <w:rsid w:val="00F7415E"/>
    <w:rsid w:val="00F74E79"/>
    <w:rsid w:val="00F80C53"/>
    <w:rsid w:val="00F80F6A"/>
    <w:rsid w:val="00F94C08"/>
    <w:rsid w:val="00F95787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CBFA60"/>
  <w15:docId w15:val="{F5F70FF8-86B3-4DF3-B325-2C9E148A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666"/>
  </w:style>
  <w:style w:type="paragraph" w:styleId="Pieddepage">
    <w:name w:val="footer"/>
    <w:basedOn w:val="Normal"/>
    <w:link w:val="PieddepageCar"/>
    <w:uiPriority w:val="99"/>
    <w:unhideWhenUsed/>
    <w:rsid w:val="007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7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6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0F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858E5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F45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24.archives@dord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BREJEON Mailys</dc:creator>
  <cp:keywords>KM</cp:keywords>
  <cp:lastModifiedBy>BREJEON Mailys</cp:lastModifiedBy>
  <cp:revision>16</cp:revision>
  <cp:lastPrinted>2019-04-17T11:30:00Z</cp:lastPrinted>
  <dcterms:created xsi:type="dcterms:W3CDTF">2019-04-17T10:32:00Z</dcterms:created>
  <dcterms:modified xsi:type="dcterms:W3CDTF">2019-06-26T08:09:00Z</dcterms:modified>
</cp:coreProperties>
</file>